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4D" w:rsidRPr="003B3E8C" w:rsidRDefault="003B3E8C" w:rsidP="003B3E8C">
      <w:pPr>
        <w:spacing w:after="0"/>
        <w:jc w:val="center"/>
        <w:rPr>
          <w:b/>
          <w:sz w:val="28"/>
          <w:szCs w:val="28"/>
        </w:rPr>
      </w:pPr>
      <w:r w:rsidRPr="003B3E8C">
        <w:rPr>
          <w:b/>
          <w:sz w:val="28"/>
          <w:szCs w:val="28"/>
        </w:rPr>
        <w:t>Obec Čepřovice</w:t>
      </w:r>
    </w:p>
    <w:p w:rsidR="003B3E8C" w:rsidRPr="003B3E8C" w:rsidRDefault="003B3E8C" w:rsidP="003B3E8C">
      <w:pPr>
        <w:spacing w:after="0"/>
        <w:jc w:val="center"/>
        <w:rPr>
          <w:b/>
          <w:sz w:val="28"/>
          <w:szCs w:val="28"/>
        </w:rPr>
      </w:pPr>
      <w:r w:rsidRPr="003B3E8C">
        <w:rPr>
          <w:b/>
          <w:sz w:val="28"/>
          <w:szCs w:val="28"/>
        </w:rPr>
        <w:t>Čepřovice 58, 38756 Čepřovice</w:t>
      </w:r>
    </w:p>
    <w:p w:rsidR="003B3E8C" w:rsidRDefault="003B3E8C" w:rsidP="003B3E8C">
      <w:pPr>
        <w:pBdr>
          <w:bottom w:val="single" w:sz="6" w:space="1" w:color="auto"/>
        </w:pBdr>
        <w:spacing w:after="0"/>
        <w:jc w:val="center"/>
        <w:rPr>
          <w:b/>
          <w:sz w:val="28"/>
          <w:szCs w:val="28"/>
        </w:rPr>
      </w:pPr>
      <w:r w:rsidRPr="003B3E8C">
        <w:rPr>
          <w:b/>
          <w:sz w:val="28"/>
          <w:szCs w:val="28"/>
        </w:rPr>
        <w:t>IČO: 00228702</w:t>
      </w:r>
    </w:p>
    <w:p w:rsidR="003B3E8C" w:rsidRDefault="003B3E8C" w:rsidP="003B3E8C">
      <w:pPr>
        <w:spacing w:after="0"/>
        <w:rPr>
          <w:b/>
          <w:sz w:val="28"/>
          <w:szCs w:val="28"/>
        </w:rPr>
      </w:pPr>
    </w:p>
    <w:p w:rsidR="00EB30BB" w:rsidRPr="001113F0" w:rsidRDefault="003B3E8C" w:rsidP="00EB30BB">
      <w:pPr>
        <w:spacing w:after="0"/>
        <w:jc w:val="center"/>
        <w:rPr>
          <w:b/>
        </w:rPr>
      </w:pPr>
      <w:r w:rsidRPr="001113F0">
        <w:rPr>
          <w:b/>
        </w:rPr>
        <w:t>Zastupitelstvo obce Čepřovice vyhlašuje</w:t>
      </w:r>
    </w:p>
    <w:p w:rsidR="003B3E8C" w:rsidRDefault="001113F0" w:rsidP="00EB30BB">
      <w:pPr>
        <w:spacing w:after="0"/>
        <w:jc w:val="center"/>
        <w:rPr>
          <w:b/>
        </w:rPr>
      </w:pPr>
      <w:r w:rsidRPr="001113F0">
        <w:rPr>
          <w:b/>
        </w:rPr>
        <w:t>Záměr pronájmu kulturního domu a pohostinství v obci Čepřovice.</w:t>
      </w:r>
    </w:p>
    <w:p w:rsidR="001113F0" w:rsidRDefault="001113F0" w:rsidP="001113F0">
      <w:pPr>
        <w:spacing w:after="0"/>
        <w:rPr>
          <w:b/>
        </w:rPr>
      </w:pPr>
    </w:p>
    <w:p w:rsidR="001113F0" w:rsidRDefault="001113F0" w:rsidP="001113F0">
      <w:pPr>
        <w:spacing w:after="0"/>
        <w:ind w:firstLine="708"/>
      </w:pPr>
      <w:r>
        <w:t>Obec Čepř</w:t>
      </w:r>
      <w:r w:rsidR="007107E6">
        <w:t>ovice oznamuje, že na</w:t>
      </w:r>
      <w:r>
        <w:t xml:space="preserve"> zas</w:t>
      </w:r>
      <w:r w:rsidR="007107E6">
        <w:t>edání zastupitelstva obce dne 20. 3</w:t>
      </w:r>
      <w:r>
        <w:t>. 2015, zastupitelstvo rozhodlo o pronájmu kulturního domu a pohostinství v obci Čepřovice.</w:t>
      </w:r>
    </w:p>
    <w:p w:rsidR="001113F0" w:rsidRDefault="001113F0" w:rsidP="001113F0">
      <w:pPr>
        <w:spacing w:after="0"/>
        <w:ind w:firstLine="708"/>
      </w:pPr>
    </w:p>
    <w:p w:rsidR="001113F0" w:rsidRDefault="001113F0" w:rsidP="001113F0">
      <w:pPr>
        <w:spacing w:after="0"/>
        <w:ind w:firstLine="708"/>
      </w:pPr>
      <w:r>
        <w:t>V souladu s § 39 odst. 1 zákona č. 128/2000 Sb</w:t>
      </w:r>
      <w:r w:rsidR="008F3098">
        <w:t>. v platném znění, jsou tyto záměry zveřejňovány a občané se k nim mohou vyjádřit, případně předložit své nabídky a připomínky.</w:t>
      </w:r>
    </w:p>
    <w:p w:rsidR="008F3098" w:rsidRDefault="008F3098" w:rsidP="001113F0">
      <w:pPr>
        <w:spacing w:after="0"/>
        <w:ind w:firstLine="708"/>
      </w:pPr>
    </w:p>
    <w:p w:rsidR="008F3098" w:rsidRDefault="005D4C37" w:rsidP="001113F0">
      <w:pPr>
        <w:spacing w:after="0"/>
        <w:ind w:firstLine="708"/>
      </w:pPr>
      <w:r>
        <w:t>Záměr se zveřejňuje do 18. 5. 2015</w:t>
      </w:r>
      <w:r w:rsidR="008F3098">
        <w:t>. Občané po tuto dobu mohou předkládat námitky, žádosti a stanoviska k danému záměru.</w:t>
      </w:r>
    </w:p>
    <w:p w:rsidR="008F3098" w:rsidRDefault="008F3098" w:rsidP="001113F0">
      <w:pPr>
        <w:spacing w:after="0"/>
        <w:ind w:firstLine="708"/>
      </w:pPr>
      <w:r>
        <w:t>Následně bude záměr projednán na zastupitelstvu obce.</w:t>
      </w:r>
    </w:p>
    <w:p w:rsidR="008F3098" w:rsidRPr="001113F0" w:rsidRDefault="008F3098" w:rsidP="001113F0">
      <w:pPr>
        <w:spacing w:after="0"/>
        <w:ind w:firstLine="708"/>
      </w:pPr>
    </w:p>
    <w:p w:rsidR="00A634F8" w:rsidRDefault="00A634F8" w:rsidP="003B3E8C">
      <w:pPr>
        <w:spacing w:after="0"/>
        <w:rPr>
          <w:b/>
        </w:rPr>
      </w:pPr>
    </w:p>
    <w:p w:rsidR="002038C4" w:rsidRPr="00854CBB" w:rsidRDefault="007B509E" w:rsidP="003B3E8C">
      <w:pPr>
        <w:spacing w:after="0"/>
        <w:rPr>
          <w:b/>
        </w:rPr>
      </w:pPr>
      <w:r>
        <w:rPr>
          <w:b/>
        </w:rPr>
        <w:t>Požadujeme:</w:t>
      </w:r>
    </w:p>
    <w:p w:rsidR="002038C4" w:rsidRDefault="00EB30BB" w:rsidP="002038C4">
      <w:pPr>
        <w:spacing w:after="0"/>
        <w:rPr>
          <w:b/>
        </w:rPr>
      </w:pPr>
      <w:r>
        <w:rPr>
          <w:b/>
        </w:rPr>
        <w:t>1.</w:t>
      </w:r>
      <w:r w:rsidR="005D4C37">
        <w:rPr>
          <w:b/>
        </w:rPr>
        <w:t xml:space="preserve"> </w:t>
      </w:r>
      <w:r w:rsidR="002038C4" w:rsidRPr="00854CBB">
        <w:rPr>
          <w:b/>
        </w:rPr>
        <w:t>Písemná nabídka musí obsahovat:</w:t>
      </w:r>
    </w:p>
    <w:p w:rsidR="00EB30BB" w:rsidRDefault="00EB30BB" w:rsidP="003B3E8C">
      <w:pPr>
        <w:spacing w:after="0"/>
      </w:pPr>
      <w:r>
        <w:t>1.1</w:t>
      </w:r>
      <w:r w:rsidRPr="00EB30BB">
        <w:t>Informace o žadateli – jméno, příjmení či název firmy, adresa</w:t>
      </w:r>
      <w:r>
        <w:t>.</w:t>
      </w:r>
    </w:p>
    <w:p w:rsidR="00EB30BB" w:rsidRDefault="00EB30BB" w:rsidP="003B3E8C">
      <w:pPr>
        <w:spacing w:after="0"/>
      </w:pPr>
      <w:r>
        <w:t>1.2. Prokázání odborné způsobilosti – ověřená kopie živnostenského oprávnění.</w:t>
      </w:r>
    </w:p>
    <w:p w:rsidR="00EB30BB" w:rsidRDefault="00EB30BB" w:rsidP="003B3E8C">
      <w:pPr>
        <w:spacing w:after="0"/>
      </w:pPr>
      <w:r>
        <w:t>1.3 Reference – odborná praxe o dosavadní činnosti.</w:t>
      </w:r>
    </w:p>
    <w:p w:rsidR="00EB30BB" w:rsidRDefault="00D16E20" w:rsidP="003B3E8C">
      <w:pPr>
        <w:spacing w:after="0"/>
      </w:pPr>
      <w:r>
        <w:t xml:space="preserve">1.4. </w:t>
      </w:r>
      <w:r w:rsidR="00EB30BB">
        <w:t>Potvrzení o bezdlužnosti – vydané příslušným finančním úřadem, OSSZ a příslušnou zdravotní pojišťovnou</w:t>
      </w:r>
    </w:p>
    <w:p w:rsidR="00A634F8" w:rsidRDefault="00A634F8" w:rsidP="003B3E8C">
      <w:pPr>
        <w:spacing w:after="0"/>
      </w:pPr>
      <w:r>
        <w:t>1.5. Bezúhonnost – výpis z Rejstříku trestů.</w:t>
      </w:r>
    </w:p>
    <w:p w:rsidR="00D16E20" w:rsidRDefault="00D16E20" w:rsidP="003B3E8C">
      <w:pPr>
        <w:spacing w:after="0"/>
        <w:rPr>
          <w:b/>
        </w:rPr>
      </w:pPr>
      <w:r w:rsidRPr="00D16E20">
        <w:rPr>
          <w:b/>
        </w:rPr>
        <w:t>2</w:t>
      </w:r>
      <w:r>
        <w:t xml:space="preserve">. </w:t>
      </w:r>
      <w:r w:rsidRPr="00D16E20">
        <w:rPr>
          <w:b/>
        </w:rPr>
        <w:t>Výše nabízeného ročního nájmu</w:t>
      </w:r>
      <w:r>
        <w:rPr>
          <w:b/>
        </w:rPr>
        <w:t>:</w:t>
      </w:r>
    </w:p>
    <w:p w:rsidR="00D16E20" w:rsidRDefault="007107E6" w:rsidP="003B3E8C">
      <w:pPr>
        <w:spacing w:after="0"/>
      </w:pPr>
      <w:r>
        <w:t>2.1. Minimáln</w:t>
      </w:r>
      <w:r w:rsidR="003C4AC5">
        <w:t>í výše nájmu za pohostinství – nájemné dle dohody (zájemce navrhne sám částku, kterou je ochoten zaplatit za roční nájem)</w:t>
      </w:r>
      <w:bookmarkStart w:id="0" w:name="_GoBack"/>
      <w:bookmarkEnd w:id="0"/>
    </w:p>
    <w:p w:rsidR="00E66307" w:rsidRDefault="00E66307" w:rsidP="003B3E8C">
      <w:pPr>
        <w:spacing w:after="0"/>
      </w:pPr>
      <w:r>
        <w:t xml:space="preserve">2.2. Paušální poplatek za využití sálu </w:t>
      </w:r>
      <w:r w:rsidR="003C4AC5">
        <w:t>– nájemné dle dohody (zájemce navrhne sám částku, kterou je ochoten zaplatit za roční nájem)</w:t>
      </w:r>
    </w:p>
    <w:p w:rsidR="00D16E20" w:rsidRDefault="00D16E20" w:rsidP="003B3E8C">
      <w:pPr>
        <w:spacing w:after="0"/>
      </w:pPr>
      <w:r>
        <w:t>2.3. V nájmu nejsou zahrnuty provozní náklady. (Provozní náklady el. Energie, voda, otop aj si hradí nájemce)</w:t>
      </w:r>
    </w:p>
    <w:p w:rsidR="00D16E20" w:rsidRPr="00D16E20" w:rsidRDefault="00D16E20" w:rsidP="003B3E8C">
      <w:pPr>
        <w:spacing w:after="0"/>
        <w:rPr>
          <w:b/>
        </w:rPr>
      </w:pPr>
      <w:r w:rsidRPr="00D16E20">
        <w:rPr>
          <w:b/>
        </w:rPr>
        <w:t>3. Podnikatelský záměr.</w:t>
      </w:r>
    </w:p>
    <w:p w:rsidR="00D16E20" w:rsidRDefault="00D16E20" w:rsidP="003B3E8C">
      <w:pPr>
        <w:spacing w:after="0"/>
        <w:rPr>
          <w:b/>
        </w:rPr>
      </w:pPr>
      <w:r w:rsidRPr="00D16E20">
        <w:rPr>
          <w:b/>
        </w:rPr>
        <w:t>4. Investice do prostor.</w:t>
      </w:r>
    </w:p>
    <w:p w:rsidR="00A634F8" w:rsidRDefault="00A634F8" w:rsidP="003B3E8C">
      <w:pPr>
        <w:spacing w:after="0"/>
        <w:rPr>
          <w:b/>
        </w:rPr>
      </w:pPr>
      <w:r>
        <w:rPr>
          <w:b/>
        </w:rPr>
        <w:t>5. Telefonní a emailové spojení.</w:t>
      </w:r>
    </w:p>
    <w:p w:rsidR="00A634F8" w:rsidRDefault="00A634F8" w:rsidP="003B3E8C">
      <w:pPr>
        <w:spacing w:after="0"/>
        <w:rPr>
          <w:b/>
        </w:rPr>
      </w:pPr>
    </w:p>
    <w:p w:rsidR="00D16E20" w:rsidRDefault="00D16E20" w:rsidP="003B3E8C">
      <w:pPr>
        <w:spacing w:after="0"/>
        <w:rPr>
          <w:b/>
        </w:rPr>
      </w:pPr>
      <w:r w:rsidRPr="00D16E20">
        <w:rPr>
          <w:b/>
        </w:rPr>
        <w:t>Prohlídka objektu:</w:t>
      </w:r>
    </w:p>
    <w:p w:rsidR="00D16E20" w:rsidRDefault="00D16E20" w:rsidP="007B509E">
      <w:pPr>
        <w:spacing w:after="0"/>
        <w:ind w:firstLine="708"/>
        <w:rPr>
          <w:b/>
        </w:rPr>
      </w:pPr>
      <w:r>
        <w:t xml:space="preserve">Prohlídka objektu po předběžné dohodě možná. Prohlídku a další informace včetně nájemní smlouvy podá starostka obce paní Barbora Fundová </w:t>
      </w:r>
      <w:r w:rsidRPr="00D16E20">
        <w:rPr>
          <w:b/>
        </w:rPr>
        <w:t>Mobil: 606 630</w:t>
      </w:r>
      <w:r w:rsidR="002038C4">
        <w:rPr>
          <w:b/>
        </w:rPr>
        <w:t> </w:t>
      </w:r>
      <w:r w:rsidRPr="00D16E20">
        <w:rPr>
          <w:b/>
        </w:rPr>
        <w:t>489</w:t>
      </w:r>
      <w:r>
        <w:rPr>
          <w:b/>
        </w:rPr>
        <w:t>.</w:t>
      </w:r>
    </w:p>
    <w:p w:rsidR="00A634F8" w:rsidRDefault="00A634F8" w:rsidP="005A2F30">
      <w:pPr>
        <w:spacing w:after="0"/>
        <w:rPr>
          <w:b/>
        </w:rPr>
      </w:pPr>
    </w:p>
    <w:p w:rsidR="005A2F30" w:rsidRPr="00854CBB" w:rsidRDefault="005A2F30" w:rsidP="005A2F30">
      <w:pPr>
        <w:spacing w:after="0"/>
        <w:rPr>
          <w:b/>
        </w:rPr>
      </w:pPr>
      <w:r w:rsidRPr="00854CBB">
        <w:rPr>
          <w:b/>
        </w:rPr>
        <w:t>Forma podání nabídek:</w:t>
      </w:r>
    </w:p>
    <w:p w:rsidR="00A634F8" w:rsidRDefault="005A2F30" w:rsidP="005A2F30">
      <w:pPr>
        <w:spacing w:after="0"/>
      </w:pPr>
      <w:r w:rsidRPr="00854CBB">
        <w:rPr>
          <w:b/>
        </w:rPr>
        <w:tab/>
      </w:r>
      <w:r w:rsidRPr="00854CBB">
        <w:t xml:space="preserve">Nabídky se podávají osobně nebo poštou v písemné formě v zapečetěných obálkách </w:t>
      </w:r>
      <w:proofErr w:type="gramStart"/>
      <w:r w:rsidRPr="00854CBB">
        <w:t xml:space="preserve">označených </w:t>
      </w:r>
      <w:r w:rsidRPr="00854CBB">
        <w:rPr>
          <w:b/>
        </w:rPr>
        <w:t>,,Pronájem</w:t>
      </w:r>
      <w:proofErr w:type="gramEnd"/>
      <w:r w:rsidRPr="00854CBB">
        <w:rPr>
          <w:b/>
        </w:rPr>
        <w:t xml:space="preserve"> pohostinství“ </w:t>
      </w:r>
      <w:r w:rsidRPr="00854CBB">
        <w:t xml:space="preserve">a výrazným označením </w:t>
      </w:r>
      <w:r w:rsidR="00FD6740" w:rsidRPr="00854CBB">
        <w:rPr>
          <w:b/>
        </w:rPr>
        <w:t xml:space="preserve">,,NEOTVÍRAT“, </w:t>
      </w:r>
      <w:r w:rsidR="00FD6740" w:rsidRPr="00854CBB">
        <w:t xml:space="preserve">opatřených na uzavření </w:t>
      </w:r>
    </w:p>
    <w:p w:rsidR="005A2F30" w:rsidRPr="00854CBB" w:rsidRDefault="00FD6740" w:rsidP="005A2F30">
      <w:pPr>
        <w:spacing w:after="0"/>
      </w:pPr>
      <w:r w:rsidRPr="00854CBB">
        <w:lastRenderedPageBreak/>
        <w:t>podpisy (razítky) se jménem (názvem) uchazeče.</w:t>
      </w:r>
    </w:p>
    <w:p w:rsidR="00A634F8" w:rsidRDefault="00A634F8" w:rsidP="005A2F30">
      <w:pPr>
        <w:spacing w:after="0"/>
        <w:rPr>
          <w:b/>
        </w:rPr>
      </w:pPr>
    </w:p>
    <w:p w:rsidR="00FD6740" w:rsidRPr="00854CBB" w:rsidRDefault="00FD6740" w:rsidP="005A2F30">
      <w:pPr>
        <w:spacing w:after="0"/>
        <w:rPr>
          <w:b/>
        </w:rPr>
      </w:pPr>
      <w:r w:rsidRPr="00854CBB">
        <w:rPr>
          <w:b/>
        </w:rPr>
        <w:t>Místo a doba pro podání nabídek:</w:t>
      </w:r>
    </w:p>
    <w:p w:rsidR="00FD6740" w:rsidRDefault="00FD6740" w:rsidP="005A2F30">
      <w:pPr>
        <w:spacing w:after="0"/>
        <w:rPr>
          <w:b/>
        </w:rPr>
      </w:pPr>
      <w:r w:rsidRPr="00854CBB">
        <w:tab/>
      </w:r>
      <w:r w:rsidR="00477CAD" w:rsidRPr="00854CBB">
        <w:t xml:space="preserve">Nabídky musí být doručeny osobně nebo poštou na adresu: Obec Čepřovice, Čepřovice 58, 38756 Čepřovice a to nejpozději do </w:t>
      </w:r>
      <w:r w:rsidR="005D4C37">
        <w:rPr>
          <w:b/>
        </w:rPr>
        <w:t>18</w:t>
      </w:r>
      <w:r w:rsidR="002D4250">
        <w:rPr>
          <w:b/>
        </w:rPr>
        <w:t>. 5</w:t>
      </w:r>
      <w:r w:rsidR="00477CAD" w:rsidRPr="00854CBB">
        <w:rPr>
          <w:b/>
        </w:rPr>
        <w:t>. 2015 do 20 hodin.</w:t>
      </w:r>
    </w:p>
    <w:p w:rsidR="008F3098" w:rsidRDefault="008F3098" w:rsidP="005A2F30">
      <w:pPr>
        <w:spacing w:after="0"/>
        <w:rPr>
          <w:b/>
        </w:rPr>
      </w:pPr>
    </w:p>
    <w:p w:rsidR="007B509E" w:rsidRPr="00A634F8" w:rsidRDefault="007B509E" w:rsidP="005A2F30">
      <w:pPr>
        <w:spacing w:after="0"/>
        <w:rPr>
          <w:b/>
        </w:rPr>
      </w:pPr>
      <w:r w:rsidRPr="00A634F8">
        <w:rPr>
          <w:b/>
        </w:rPr>
        <w:t>Zadavatel – pronajímatel si vyhrazuje právo:</w:t>
      </w:r>
    </w:p>
    <w:p w:rsidR="007B509E" w:rsidRDefault="007B509E" w:rsidP="007B509E">
      <w:pPr>
        <w:pStyle w:val="Odstavecseseznamem"/>
        <w:numPr>
          <w:ilvl w:val="0"/>
          <w:numId w:val="2"/>
        </w:numPr>
        <w:spacing w:after="0"/>
      </w:pPr>
      <w:r w:rsidRPr="007B509E">
        <w:t xml:space="preserve">Výběrové </w:t>
      </w:r>
      <w:r>
        <w:t>řízení zrušit bez udání důvodu.</w:t>
      </w:r>
    </w:p>
    <w:p w:rsidR="007B509E" w:rsidRDefault="007B509E" w:rsidP="007B509E">
      <w:pPr>
        <w:pStyle w:val="Odstavecseseznamem"/>
        <w:numPr>
          <w:ilvl w:val="0"/>
          <w:numId w:val="2"/>
        </w:numPr>
        <w:spacing w:after="0"/>
      </w:pPr>
      <w:r>
        <w:t>Odmítnout všechny předložené nabídky.</w:t>
      </w:r>
    </w:p>
    <w:p w:rsidR="007B509E" w:rsidRDefault="007B509E" w:rsidP="007B509E">
      <w:pPr>
        <w:pStyle w:val="Odstavecseseznamem"/>
        <w:numPr>
          <w:ilvl w:val="0"/>
          <w:numId w:val="2"/>
        </w:numPr>
        <w:spacing w:after="0"/>
      </w:pPr>
      <w:r>
        <w:t>Vyloučit uchazeče, jejichž nabídky nesplnily požadavky a podmínky výběrového řízení.</w:t>
      </w:r>
    </w:p>
    <w:p w:rsidR="007B509E" w:rsidRDefault="007B509E" w:rsidP="007B509E">
      <w:pPr>
        <w:pStyle w:val="Odstavecseseznamem"/>
        <w:numPr>
          <w:ilvl w:val="0"/>
          <w:numId w:val="2"/>
        </w:numPr>
        <w:spacing w:after="0"/>
      </w:pPr>
      <w:r>
        <w:t>Předložit úspěšnému uchazeči nájemní smlouvu upravenou o ukazatele ve vítězné nabídce.</w:t>
      </w:r>
    </w:p>
    <w:p w:rsidR="008F3098" w:rsidRDefault="008F3098" w:rsidP="008F3098">
      <w:pPr>
        <w:pStyle w:val="Odstavecseseznamem"/>
        <w:spacing w:after="0"/>
      </w:pPr>
    </w:p>
    <w:p w:rsidR="00A634F8" w:rsidRDefault="00A634F8" w:rsidP="00A634F8">
      <w:pPr>
        <w:spacing w:after="0"/>
        <w:rPr>
          <w:b/>
          <w:sz w:val="24"/>
          <w:szCs w:val="24"/>
        </w:rPr>
      </w:pPr>
    </w:p>
    <w:p w:rsidR="00A634F8" w:rsidRDefault="00A634F8" w:rsidP="00A634F8">
      <w:pPr>
        <w:spacing w:after="0"/>
        <w:jc w:val="center"/>
        <w:rPr>
          <w:b/>
          <w:sz w:val="24"/>
          <w:szCs w:val="24"/>
        </w:rPr>
      </w:pPr>
      <w:r w:rsidRPr="00A634F8">
        <w:rPr>
          <w:b/>
          <w:sz w:val="24"/>
          <w:szCs w:val="24"/>
        </w:rPr>
        <w:t>Schváleno zastu</w:t>
      </w:r>
      <w:r w:rsidR="003C4AC5">
        <w:rPr>
          <w:b/>
          <w:sz w:val="24"/>
          <w:szCs w:val="24"/>
        </w:rPr>
        <w:t>pitelstvem obce Čepřovice dne 20. 3</w:t>
      </w:r>
      <w:r w:rsidRPr="00A634F8">
        <w:rPr>
          <w:b/>
          <w:sz w:val="24"/>
          <w:szCs w:val="24"/>
        </w:rPr>
        <w:t>. 2015</w:t>
      </w:r>
    </w:p>
    <w:p w:rsidR="008F3098" w:rsidRDefault="008F3098" w:rsidP="00A634F8">
      <w:pPr>
        <w:spacing w:after="0"/>
        <w:jc w:val="center"/>
        <w:rPr>
          <w:b/>
          <w:sz w:val="24"/>
          <w:szCs w:val="24"/>
        </w:rPr>
      </w:pPr>
    </w:p>
    <w:p w:rsidR="00A634F8" w:rsidRDefault="00A634F8" w:rsidP="00A634F8">
      <w:pPr>
        <w:spacing w:after="0"/>
        <w:jc w:val="center"/>
        <w:rPr>
          <w:b/>
          <w:sz w:val="24"/>
          <w:szCs w:val="24"/>
        </w:rPr>
      </w:pPr>
    </w:p>
    <w:p w:rsidR="00A634F8" w:rsidRDefault="00A634F8" w:rsidP="00A634F8">
      <w:pPr>
        <w:spacing w:after="0"/>
        <w:jc w:val="center"/>
        <w:rPr>
          <w:b/>
          <w:sz w:val="24"/>
          <w:szCs w:val="24"/>
        </w:rPr>
      </w:pPr>
    </w:p>
    <w:p w:rsidR="00477CAD" w:rsidRPr="00A634F8" w:rsidRDefault="00C00D63" w:rsidP="00A634F8">
      <w:pPr>
        <w:spacing w:after="0"/>
        <w:rPr>
          <w:b/>
          <w:sz w:val="24"/>
          <w:szCs w:val="24"/>
        </w:rPr>
      </w:pPr>
      <w:r w:rsidRPr="00854CBB">
        <w:rPr>
          <w:b/>
        </w:rPr>
        <w:t>V Čepřovicích,</w:t>
      </w:r>
      <w:r w:rsidR="003C4AC5">
        <w:rPr>
          <w:b/>
        </w:rPr>
        <w:t xml:space="preserve"> dne 20. 3</w:t>
      </w:r>
      <w:r>
        <w:rPr>
          <w:b/>
        </w:rPr>
        <w:t>. 2015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77CAD" w:rsidRPr="00854CBB">
        <w:rPr>
          <w:b/>
        </w:rPr>
        <w:t>Barbora Fundová</w:t>
      </w:r>
    </w:p>
    <w:p w:rsidR="00477CAD" w:rsidRPr="00854CBB" w:rsidRDefault="00477CAD" w:rsidP="005A2F30">
      <w:pPr>
        <w:spacing w:after="0"/>
        <w:rPr>
          <w:b/>
        </w:rPr>
      </w:pPr>
      <w:r w:rsidRPr="00854CBB">
        <w:rPr>
          <w:b/>
        </w:rPr>
        <w:tab/>
      </w:r>
      <w:r w:rsidRPr="00854CBB">
        <w:rPr>
          <w:b/>
        </w:rPr>
        <w:tab/>
      </w:r>
      <w:r w:rsidRPr="00854CBB">
        <w:rPr>
          <w:b/>
        </w:rPr>
        <w:tab/>
      </w:r>
      <w:r w:rsidRPr="00854CBB">
        <w:rPr>
          <w:b/>
        </w:rPr>
        <w:tab/>
      </w:r>
      <w:r w:rsidRPr="00854CBB">
        <w:rPr>
          <w:b/>
        </w:rPr>
        <w:tab/>
      </w:r>
      <w:r w:rsidRPr="00854CBB">
        <w:rPr>
          <w:b/>
        </w:rPr>
        <w:tab/>
      </w:r>
      <w:r w:rsidRPr="00854CBB">
        <w:rPr>
          <w:b/>
        </w:rPr>
        <w:tab/>
      </w:r>
      <w:r w:rsidRPr="00854CBB">
        <w:rPr>
          <w:b/>
        </w:rPr>
        <w:tab/>
      </w:r>
      <w:r w:rsidRPr="00854CBB">
        <w:rPr>
          <w:b/>
        </w:rPr>
        <w:tab/>
        <w:t xml:space="preserve">   starostka obce</w:t>
      </w:r>
    </w:p>
    <w:p w:rsidR="00477CAD" w:rsidRPr="00854CBB" w:rsidRDefault="00477CAD" w:rsidP="005A2F30">
      <w:pPr>
        <w:spacing w:after="0"/>
        <w:rPr>
          <w:b/>
        </w:rPr>
      </w:pPr>
    </w:p>
    <w:p w:rsidR="00477CAD" w:rsidRPr="00854CBB" w:rsidRDefault="00477CAD" w:rsidP="005A2F30">
      <w:pPr>
        <w:spacing w:after="0"/>
        <w:rPr>
          <w:b/>
        </w:rPr>
      </w:pPr>
    </w:p>
    <w:p w:rsidR="00854CBB" w:rsidRPr="00854CBB" w:rsidRDefault="00854CBB" w:rsidP="005A2F30">
      <w:pPr>
        <w:spacing w:after="0"/>
        <w:rPr>
          <w:b/>
        </w:rPr>
      </w:pPr>
    </w:p>
    <w:p w:rsidR="008F3098" w:rsidRPr="008F3098" w:rsidRDefault="008F3098" w:rsidP="008F3098">
      <w:pPr>
        <w:pStyle w:val="Zkladntext2"/>
        <w:spacing w:after="0" w:line="240" w:lineRule="auto"/>
        <w:rPr>
          <w:sz w:val="22"/>
          <w:szCs w:val="22"/>
        </w:rPr>
      </w:pPr>
      <w:r w:rsidRPr="008F3098">
        <w:rPr>
          <w:sz w:val="22"/>
          <w:szCs w:val="22"/>
        </w:rPr>
        <w:t>Vyvěšeno na úřední desce dne:</w:t>
      </w:r>
      <w:r w:rsidR="003C4AC5">
        <w:rPr>
          <w:sz w:val="22"/>
          <w:szCs w:val="22"/>
        </w:rPr>
        <w:t>23. 3. 2015</w:t>
      </w:r>
    </w:p>
    <w:p w:rsidR="008F3098" w:rsidRPr="008F3098" w:rsidRDefault="008F3098" w:rsidP="008F3098">
      <w:pPr>
        <w:pStyle w:val="Zkladntext2"/>
        <w:spacing w:after="0" w:line="240" w:lineRule="auto"/>
        <w:rPr>
          <w:sz w:val="22"/>
          <w:szCs w:val="22"/>
        </w:rPr>
      </w:pPr>
      <w:r w:rsidRPr="008F3098">
        <w:rPr>
          <w:sz w:val="22"/>
          <w:szCs w:val="22"/>
        </w:rPr>
        <w:t>Zveřejněno v elek</w:t>
      </w:r>
      <w:r w:rsidR="003C4AC5">
        <w:rPr>
          <w:sz w:val="22"/>
          <w:szCs w:val="22"/>
        </w:rPr>
        <w:t>tronické podobě dne: 23. 3. 2015</w:t>
      </w:r>
    </w:p>
    <w:p w:rsidR="008F3098" w:rsidRPr="008F3098" w:rsidRDefault="005D4C37" w:rsidP="008F3098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Sejmuto z úřední desky dne: 18</w:t>
      </w:r>
      <w:r w:rsidR="002D4250">
        <w:rPr>
          <w:sz w:val="22"/>
          <w:szCs w:val="22"/>
        </w:rPr>
        <w:t>. 5</w:t>
      </w:r>
      <w:r w:rsidR="003C4AC5">
        <w:rPr>
          <w:sz w:val="22"/>
          <w:szCs w:val="22"/>
        </w:rPr>
        <w:t>. 2015</w:t>
      </w:r>
    </w:p>
    <w:p w:rsidR="00854CBB" w:rsidRPr="00854CBB" w:rsidRDefault="00854CBB" w:rsidP="005A2F30">
      <w:pPr>
        <w:spacing w:after="0"/>
      </w:pPr>
    </w:p>
    <w:sectPr w:rsidR="00854CBB" w:rsidRPr="00854CBB" w:rsidSect="00396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098A"/>
    <w:multiLevelType w:val="hybridMultilevel"/>
    <w:tmpl w:val="204AFF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C11C3"/>
    <w:multiLevelType w:val="hybridMultilevel"/>
    <w:tmpl w:val="86200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8C"/>
    <w:rsid w:val="00064C7D"/>
    <w:rsid w:val="001113F0"/>
    <w:rsid w:val="001F2A25"/>
    <w:rsid w:val="002038C4"/>
    <w:rsid w:val="002D4250"/>
    <w:rsid w:val="00330EAA"/>
    <w:rsid w:val="00382FFB"/>
    <w:rsid w:val="00390C79"/>
    <w:rsid w:val="003969DF"/>
    <w:rsid w:val="003B3E8C"/>
    <w:rsid w:val="003C4AC5"/>
    <w:rsid w:val="00477CAD"/>
    <w:rsid w:val="004D6EC3"/>
    <w:rsid w:val="005A2F30"/>
    <w:rsid w:val="005D4C37"/>
    <w:rsid w:val="007107E6"/>
    <w:rsid w:val="007A7FC7"/>
    <w:rsid w:val="007B509E"/>
    <w:rsid w:val="00854CBB"/>
    <w:rsid w:val="008F3098"/>
    <w:rsid w:val="00A12DA9"/>
    <w:rsid w:val="00A634F8"/>
    <w:rsid w:val="00B0406D"/>
    <w:rsid w:val="00C00D63"/>
    <w:rsid w:val="00D16E20"/>
    <w:rsid w:val="00E66307"/>
    <w:rsid w:val="00EB30BB"/>
    <w:rsid w:val="00F30B0E"/>
    <w:rsid w:val="00FD6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3E8C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unhideWhenUsed/>
    <w:rsid w:val="008F30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F309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3E8C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unhideWhenUsed/>
    <w:rsid w:val="008F30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F309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95D9C-B712-40A3-99ED-651CA103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397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7</cp:revision>
  <cp:lastPrinted>2015-04-13T05:47:00Z</cp:lastPrinted>
  <dcterms:created xsi:type="dcterms:W3CDTF">2015-03-21T18:27:00Z</dcterms:created>
  <dcterms:modified xsi:type="dcterms:W3CDTF">2015-04-13T05:48:00Z</dcterms:modified>
</cp:coreProperties>
</file>