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AD" w:rsidRDefault="00250EAD" w:rsidP="00250EAD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250EAD" w:rsidRDefault="00250EAD" w:rsidP="00250EAD">
      <w:pPr>
        <w:ind w:left="900"/>
        <w:jc w:val="center"/>
      </w:pPr>
    </w:p>
    <w:p w:rsidR="00250EAD" w:rsidRDefault="00250EAD" w:rsidP="00250EAD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250EAD" w:rsidRDefault="00250EAD" w:rsidP="00250EAD"/>
    <w:p w:rsidR="00250EAD" w:rsidRDefault="00250EAD" w:rsidP="00250EAD"/>
    <w:p w:rsidR="00250EAD" w:rsidRDefault="00250EAD" w:rsidP="00250EA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250EAD" w:rsidRDefault="00250EAD" w:rsidP="00250EAD">
      <w:pPr>
        <w:jc w:val="center"/>
        <w:rPr>
          <w:b/>
          <w:bCs/>
        </w:rPr>
      </w:pPr>
    </w:p>
    <w:p w:rsidR="00250EAD" w:rsidRDefault="00250EAD" w:rsidP="00250EA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250EAD" w:rsidRDefault="00250EAD" w:rsidP="00250EAD">
      <w:pPr>
        <w:pStyle w:val="Zkladntextodsazen"/>
      </w:pPr>
    </w:p>
    <w:p w:rsidR="00250EAD" w:rsidRDefault="00250EAD" w:rsidP="00250EAD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250EAD" w:rsidRDefault="00250EAD" w:rsidP="00250EAD">
      <w:pPr>
        <w:pStyle w:val="Zkladntextodsazen"/>
        <w:ind w:firstLine="0"/>
        <w:jc w:val="center"/>
      </w:pPr>
    </w:p>
    <w:p w:rsidR="00250EAD" w:rsidRDefault="00250EAD" w:rsidP="00250EAD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</w:p>
    <w:p w:rsidR="00250EAD" w:rsidRDefault="00250EAD" w:rsidP="00250EAD">
      <w:pPr>
        <w:pStyle w:val="Zkladntextodsazen"/>
        <w:ind w:firstLine="0"/>
        <w:jc w:val="center"/>
        <w:rPr>
          <w:b/>
          <w:bCs/>
        </w:rPr>
      </w:pPr>
    </w:p>
    <w:p w:rsidR="00250EAD" w:rsidRDefault="00250EAD" w:rsidP="00250EAD">
      <w:pPr>
        <w:pStyle w:val="Zkladntextodsazen"/>
        <w:ind w:firstLine="0"/>
        <w:jc w:val="center"/>
      </w:pPr>
      <w:r>
        <w:t>veřejné zasedání zastupitelstva obce Čepřovice.</w:t>
      </w:r>
    </w:p>
    <w:p w:rsidR="00250EAD" w:rsidRDefault="007E1AAD" w:rsidP="00250EAD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Zasedání se koná dne: 27. února</w:t>
      </w:r>
      <w:r w:rsidR="00250EAD">
        <w:rPr>
          <w:b/>
          <w:bCs/>
        </w:rPr>
        <w:t xml:space="preserve"> 2015 od 18,00 hodin</w:t>
      </w:r>
    </w:p>
    <w:p w:rsidR="00250EAD" w:rsidRDefault="00250EAD" w:rsidP="00250EAD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250EAD" w:rsidRDefault="00250EAD" w:rsidP="00250EAD">
      <w:pPr>
        <w:pStyle w:val="Zkladntextodsazen"/>
        <w:ind w:firstLine="0"/>
        <w:rPr>
          <w:b/>
          <w:bCs/>
        </w:rPr>
      </w:pPr>
    </w:p>
    <w:p w:rsidR="00250EAD" w:rsidRDefault="00250EAD" w:rsidP="00250EAD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7E1A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Kontrola zápisu z minulého </w:t>
      </w:r>
      <w:r w:rsidR="007E1AAD">
        <w:rPr>
          <w:b/>
          <w:sz w:val="22"/>
          <w:szCs w:val="22"/>
        </w:rPr>
        <w:t>zasedání OZ (zápis č. 1 ze dne 16. 01. 2015</w:t>
      </w:r>
      <w:r>
        <w:rPr>
          <w:b/>
          <w:sz w:val="22"/>
          <w:szCs w:val="22"/>
        </w:rPr>
        <w:t>.)</w:t>
      </w:r>
      <w:r w:rsidR="007E1AAD">
        <w:rPr>
          <w:b/>
          <w:sz w:val="22"/>
          <w:szCs w:val="22"/>
        </w:rPr>
        <w:t>.</w:t>
      </w:r>
    </w:p>
    <w:p w:rsidR="007E1AAD" w:rsidRDefault="007E1A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Shrnutí informací z mimořádného zasedání zastupitelstva ze dne 13. 2. 2015.</w:t>
      </w:r>
    </w:p>
    <w:p w:rsidR="007E1AAD" w:rsidRDefault="002D1424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Odstranění herních prvků</w:t>
      </w:r>
      <w:r w:rsidR="007E1AAD">
        <w:rPr>
          <w:b/>
          <w:sz w:val="22"/>
          <w:szCs w:val="22"/>
        </w:rPr>
        <w:t xml:space="preserve"> z MŠ – žádost ředitelky MŠ.</w:t>
      </w:r>
    </w:p>
    <w:p w:rsidR="007E1AAD" w:rsidRDefault="007E1A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Cenová nabídka na střechu požární zbrojnice.</w:t>
      </w:r>
    </w:p>
    <w:p w:rsidR="007E1AAD" w:rsidRDefault="0071266F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Vybudování cest</w:t>
      </w:r>
      <w:r w:rsidR="007E1AA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Koječín</w:t>
      </w:r>
      <w:r w:rsidR="007E1AAD">
        <w:rPr>
          <w:b/>
          <w:sz w:val="22"/>
          <w:szCs w:val="22"/>
        </w:rPr>
        <w:t xml:space="preserve"> – určení priorit pro </w:t>
      </w:r>
      <w:r w:rsidR="002D1424">
        <w:rPr>
          <w:b/>
          <w:sz w:val="22"/>
          <w:szCs w:val="22"/>
        </w:rPr>
        <w:t>vybudování.</w:t>
      </w:r>
    </w:p>
    <w:p w:rsidR="002D1424" w:rsidRDefault="002D1424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Projednání možnosti vidimace a legalizace na obci Čepřovice.</w:t>
      </w:r>
    </w:p>
    <w:p w:rsidR="002D1424" w:rsidRDefault="002D1424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Plán akce 700 let obce Čepřovice.</w:t>
      </w:r>
    </w:p>
    <w:p w:rsidR="00250EAD" w:rsidRDefault="002D1424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250EAD">
        <w:rPr>
          <w:b/>
          <w:sz w:val="22"/>
          <w:szCs w:val="22"/>
        </w:rPr>
        <w:t xml:space="preserve">. </w:t>
      </w:r>
      <w:r w:rsidR="002870D5">
        <w:rPr>
          <w:b/>
          <w:sz w:val="22"/>
          <w:szCs w:val="22"/>
        </w:rPr>
        <w:t>Různé</w:t>
      </w:r>
      <w:r>
        <w:rPr>
          <w:b/>
          <w:sz w:val="22"/>
          <w:szCs w:val="22"/>
        </w:rPr>
        <w:t>, Diskuze.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  <w:bookmarkStart w:id="0" w:name="_GoBack"/>
      <w:bookmarkEnd w:id="0"/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</w:p>
    <w:p w:rsidR="00250EAD" w:rsidRDefault="0071266F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V Čepřovicích, 20. 2</w:t>
      </w:r>
      <w:r w:rsidR="002870D5">
        <w:rPr>
          <w:sz w:val="22"/>
          <w:szCs w:val="22"/>
        </w:rPr>
        <w:t>. 2015</w:t>
      </w:r>
      <w:r w:rsidR="00250EAD">
        <w:rPr>
          <w:sz w:val="22"/>
          <w:szCs w:val="22"/>
        </w:rPr>
        <w:t>.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Barbora Fundová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70D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starostka obce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</w:p>
    <w:p w:rsidR="002870D5" w:rsidRDefault="002870D5" w:rsidP="00250EAD">
      <w:pPr>
        <w:pStyle w:val="Zkladntextodsazen"/>
        <w:ind w:firstLine="0"/>
        <w:rPr>
          <w:sz w:val="22"/>
          <w:szCs w:val="22"/>
        </w:rPr>
      </w:pP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Vyvěšeno na </w:t>
      </w:r>
      <w:r w:rsidR="0071266F">
        <w:rPr>
          <w:sz w:val="22"/>
          <w:szCs w:val="22"/>
        </w:rPr>
        <w:t>úřední desce dne: 20. 2</w:t>
      </w:r>
      <w:r w:rsidR="002870D5">
        <w:rPr>
          <w:sz w:val="22"/>
          <w:szCs w:val="22"/>
        </w:rPr>
        <w:t>. 2015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Zveřejněno elektronicky dne: </w:t>
      </w:r>
      <w:r w:rsidR="0071266F">
        <w:rPr>
          <w:sz w:val="22"/>
          <w:szCs w:val="22"/>
        </w:rPr>
        <w:t>22. 2</w:t>
      </w:r>
      <w:r w:rsidR="002870D5">
        <w:rPr>
          <w:sz w:val="22"/>
          <w:szCs w:val="22"/>
        </w:rPr>
        <w:t>. 2015</w:t>
      </w:r>
    </w:p>
    <w:p w:rsidR="00250EAD" w:rsidRDefault="00250EAD" w:rsidP="00250EAD">
      <w:r>
        <w:rPr>
          <w:sz w:val="22"/>
          <w:szCs w:val="22"/>
        </w:rPr>
        <w:t xml:space="preserve">Sejmuto dne: </w:t>
      </w:r>
      <w:r w:rsidR="0071266F">
        <w:rPr>
          <w:sz w:val="22"/>
          <w:szCs w:val="22"/>
        </w:rPr>
        <w:t>28. 2. 2015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0EAD" w:rsidRDefault="00250EAD" w:rsidP="00250EAD"/>
    <w:p w:rsidR="00166D4D" w:rsidRDefault="0071266F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AD"/>
    <w:rsid w:val="00250EAD"/>
    <w:rsid w:val="002870D5"/>
    <w:rsid w:val="002D1424"/>
    <w:rsid w:val="0071266F"/>
    <w:rsid w:val="007A7FC7"/>
    <w:rsid w:val="007E1AAD"/>
    <w:rsid w:val="00A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0EAD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50EA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50EAD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0E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0EAD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50EA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50EAD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0E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2015-02-22T19:18:00Z</dcterms:created>
  <dcterms:modified xsi:type="dcterms:W3CDTF">2015-02-22T19:18:00Z</dcterms:modified>
</cp:coreProperties>
</file>