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D01756">
        <w:rPr>
          <w:b/>
          <w:bCs/>
          <w:sz w:val="32"/>
          <w:szCs w:val="32"/>
        </w:rPr>
        <w:t xml:space="preserve"> 1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D01756">
        <w:rPr>
          <w:b/>
          <w:bCs/>
        </w:rPr>
        <w:t>se koná dne: 10. ledna 2017</w:t>
      </w:r>
      <w:r w:rsidR="00155628">
        <w:rPr>
          <w:b/>
          <w:bCs/>
        </w:rPr>
        <w:t xml:space="preserve"> od 18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D01756">
        <w:rPr>
          <w:b/>
          <w:sz w:val="22"/>
          <w:szCs w:val="22"/>
        </w:rPr>
        <w:t>zasedání OZ (zápis č. 7</w:t>
      </w:r>
      <w:r w:rsidR="00B909C6">
        <w:rPr>
          <w:b/>
          <w:sz w:val="22"/>
          <w:szCs w:val="22"/>
        </w:rPr>
        <w:t xml:space="preserve"> ze dne 16. 12</w:t>
      </w:r>
      <w:r>
        <w:rPr>
          <w:b/>
          <w:sz w:val="22"/>
          <w:szCs w:val="22"/>
        </w:rPr>
        <w:t>. 2016.).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D01756">
        <w:rPr>
          <w:b/>
          <w:sz w:val="22"/>
          <w:szCs w:val="22"/>
        </w:rPr>
        <w:t>ojednání rozpočtového opatření 10</w:t>
      </w:r>
      <w:r w:rsidR="00CC3820">
        <w:rPr>
          <w:b/>
          <w:sz w:val="22"/>
          <w:szCs w:val="22"/>
        </w:rPr>
        <w:t>/2016.</w:t>
      </w:r>
    </w:p>
    <w:p w:rsidR="00526696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26696">
        <w:rPr>
          <w:b/>
          <w:sz w:val="22"/>
          <w:szCs w:val="22"/>
        </w:rPr>
        <w:t xml:space="preserve">. </w:t>
      </w:r>
      <w:r w:rsidR="00D01756">
        <w:rPr>
          <w:b/>
          <w:sz w:val="22"/>
          <w:szCs w:val="22"/>
        </w:rPr>
        <w:t>Projednání možné realizace čistírny odpadních vod v obcích – projednání předložených podkladů od pana Šilhana.</w:t>
      </w:r>
    </w:p>
    <w:p w:rsidR="003C636F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C636F">
        <w:rPr>
          <w:b/>
          <w:sz w:val="22"/>
          <w:szCs w:val="22"/>
        </w:rPr>
        <w:t xml:space="preserve">. </w:t>
      </w:r>
      <w:r w:rsidR="00D01756">
        <w:rPr>
          <w:b/>
          <w:sz w:val="22"/>
          <w:szCs w:val="22"/>
        </w:rPr>
        <w:t>Projednání cenové nabídky podle zákona č.</w:t>
      </w:r>
      <w:r w:rsidR="00B909C6">
        <w:rPr>
          <w:b/>
          <w:sz w:val="22"/>
          <w:szCs w:val="22"/>
        </w:rPr>
        <w:t xml:space="preserve"> </w:t>
      </w:r>
      <w:bookmarkStart w:id="0" w:name="_GoBack"/>
      <w:bookmarkEnd w:id="0"/>
      <w:r w:rsidR="00D01756">
        <w:rPr>
          <w:b/>
          <w:sz w:val="22"/>
          <w:szCs w:val="22"/>
        </w:rPr>
        <w:t>406/2000 Sb</w:t>
      </w:r>
      <w:r w:rsidR="00B909C6">
        <w:rPr>
          <w:b/>
          <w:sz w:val="22"/>
          <w:szCs w:val="22"/>
        </w:rPr>
        <w:t>.</w:t>
      </w:r>
      <w:r w:rsidR="00D01756">
        <w:rPr>
          <w:b/>
          <w:sz w:val="22"/>
          <w:szCs w:val="22"/>
        </w:rPr>
        <w:t xml:space="preserve"> – hospodaření energií.</w:t>
      </w:r>
    </w:p>
    <w:p w:rsidR="0064676E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01756">
        <w:rPr>
          <w:b/>
          <w:sz w:val="22"/>
          <w:szCs w:val="22"/>
        </w:rPr>
        <w:t xml:space="preserve">Projednání a schválení opravy vyhlášky </w:t>
      </w:r>
      <w:r w:rsidR="00E90252">
        <w:rPr>
          <w:b/>
          <w:sz w:val="22"/>
          <w:szCs w:val="22"/>
        </w:rPr>
        <w:t>č. 1/2016 o místním poplatku za provoz systému shromažďování, sběru, přepravy, třídění, využívání a odstraňování komunálního odpadu.</w:t>
      </w:r>
    </w:p>
    <w:p w:rsidR="00A823D5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823D5">
        <w:rPr>
          <w:b/>
          <w:sz w:val="22"/>
          <w:szCs w:val="22"/>
        </w:rPr>
        <w:t xml:space="preserve">. </w:t>
      </w:r>
      <w:r w:rsidR="00E90252">
        <w:rPr>
          <w:b/>
          <w:sz w:val="22"/>
          <w:szCs w:val="22"/>
        </w:rPr>
        <w:t xml:space="preserve">Projednání ukončení </w:t>
      </w:r>
      <w:r w:rsidR="007C30F2">
        <w:rPr>
          <w:b/>
          <w:sz w:val="22"/>
          <w:szCs w:val="22"/>
        </w:rPr>
        <w:t>veřejnoprávní smlouvy uzavřené s městem Strakonice.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cenové nabídky na pískoviště a altán v Mateřské škole Čepřovice.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možné finanční podpory mladých hasičů.</w:t>
      </w:r>
    </w:p>
    <w:p w:rsidR="0098297B" w:rsidRDefault="0098297B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Diskuze, Různé.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98297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 Čepřovicích, 3. </w:t>
      </w:r>
      <w:r w:rsidR="0064676E">
        <w:rPr>
          <w:sz w:val="22"/>
          <w:szCs w:val="22"/>
        </w:rPr>
        <w:t>2</w:t>
      </w:r>
      <w:r>
        <w:rPr>
          <w:sz w:val="22"/>
          <w:szCs w:val="22"/>
        </w:rPr>
        <w:t>. 2017</w:t>
      </w:r>
      <w:r w:rsidR="003359C3">
        <w:rPr>
          <w:sz w:val="22"/>
          <w:szCs w:val="22"/>
        </w:rPr>
        <w:t>.</w:t>
      </w:r>
      <w:r w:rsidR="008B715B">
        <w:rPr>
          <w:sz w:val="22"/>
          <w:szCs w:val="22"/>
        </w:rPr>
        <w:t xml:space="preserve">                                                                  Barbora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98297B">
        <w:rPr>
          <w:sz w:val="22"/>
          <w:szCs w:val="22"/>
        </w:rPr>
        <w:t>3. 2. 2017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98297B">
        <w:rPr>
          <w:sz w:val="22"/>
          <w:szCs w:val="22"/>
        </w:rPr>
        <w:t>3. 2. 2017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98297B">
        <w:rPr>
          <w:sz w:val="20"/>
          <w:szCs w:val="20"/>
        </w:rPr>
        <w:t>10. 2. 2017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B909C6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55628"/>
    <w:rsid w:val="00180A0C"/>
    <w:rsid w:val="00260E24"/>
    <w:rsid w:val="003359C3"/>
    <w:rsid w:val="00377D4D"/>
    <w:rsid w:val="003C636F"/>
    <w:rsid w:val="00474DE4"/>
    <w:rsid w:val="004B6985"/>
    <w:rsid w:val="00517E22"/>
    <w:rsid w:val="00522962"/>
    <w:rsid w:val="00526696"/>
    <w:rsid w:val="0064676E"/>
    <w:rsid w:val="00726F62"/>
    <w:rsid w:val="007A7FC7"/>
    <w:rsid w:val="007B2F8C"/>
    <w:rsid w:val="007C30F2"/>
    <w:rsid w:val="008A06FB"/>
    <w:rsid w:val="008A7892"/>
    <w:rsid w:val="008B715B"/>
    <w:rsid w:val="0098297B"/>
    <w:rsid w:val="00A12DA9"/>
    <w:rsid w:val="00A823D5"/>
    <w:rsid w:val="00A940EF"/>
    <w:rsid w:val="00AD13BC"/>
    <w:rsid w:val="00B101E7"/>
    <w:rsid w:val="00B909C6"/>
    <w:rsid w:val="00CC3820"/>
    <w:rsid w:val="00D01756"/>
    <w:rsid w:val="00D5182A"/>
    <w:rsid w:val="00E72AA4"/>
    <w:rsid w:val="00E90252"/>
    <w:rsid w:val="00ED1979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2016-11-23T07:11:00Z</cp:lastPrinted>
  <dcterms:created xsi:type="dcterms:W3CDTF">2017-01-31T11:30:00Z</dcterms:created>
  <dcterms:modified xsi:type="dcterms:W3CDTF">2017-01-31T11:34:00Z</dcterms:modified>
</cp:coreProperties>
</file>