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2464D70F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E1C33">
        <w:rPr>
          <w:rFonts w:ascii="Times New Roman" w:hAnsi="Times New Roman" w:cs="Times New Roman"/>
          <w:b/>
          <w:sz w:val="24"/>
          <w:szCs w:val="24"/>
        </w:rPr>
        <w:t>1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E1C33">
        <w:rPr>
          <w:rFonts w:ascii="Times New Roman" w:hAnsi="Times New Roman" w:cs="Times New Roman"/>
          <w:b/>
          <w:sz w:val="24"/>
          <w:szCs w:val="24"/>
        </w:rPr>
        <w:t>3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39265262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0E1C33">
        <w:rPr>
          <w:rFonts w:ascii="Times New Roman" w:hAnsi="Times New Roman" w:cs="Times New Roman"/>
          <w:b/>
          <w:sz w:val="24"/>
          <w:szCs w:val="24"/>
        </w:rPr>
        <w:t>27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1C33">
        <w:rPr>
          <w:rFonts w:ascii="Times New Roman" w:hAnsi="Times New Roman" w:cs="Times New Roman"/>
          <w:b/>
          <w:sz w:val="24"/>
          <w:szCs w:val="24"/>
        </w:rPr>
        <w:t>ledna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E1C33">
        <w:rPr>
          <w:rFonts w:ascii="Times New Roman" w:hAnsi="Times New Roman" w:cs="Times New Roman"/>
          <w:b/>
          <w:sz w:val="24"/>
          <w:szCs w:val="24"/>
        </w:rPr>
        <w:t>3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474E3549" w14:textId="77777777" w:rsidR="000E1C33" w:rsidRDefault="000E1C33" w:rsidP="000E1C33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1E5F0345" w14:textId="77777777" w:rsidR="000E1C33" w:rsidRDefault="000E1C33" w:rsidP="000E1C33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3E0D2810" w14:textId="77777777" w:rsidR="000E1C33" w:rsidRDefault="000E1C33" w:rsidP="000E1C33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OZ.</w:t>
      </w:r>
    </w:p>
    <w:p w14:paraId="19C6B7EB" w14:textId="77777777" w:rsidR="000E1C33" w:rsidRDefault="000E1C33" w:rsidP="000E1C33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4. </w:t>
      </w:r>
      <w:r>
        <w:rPr>
          <w:b/>
          <w:sz w:val="22"/>
          <w:szCs w:val="22"/>
        </w:rPr>
        <w:t>Informace k poskytnutí informací dle zákona 106/1999 Sb. o svobodném přístupu k informacím za rok 2022.</w:t>
      </w:r>
    </w:p>
    <w:p w14:paraId="778A7E7F" w14:textId="77777777" w:rsidR="000E1C33" w:rsidRDefault="000E1C33" w:rsidP="000E1C33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5. </w:t>
      </w:r>
      <w:r>
        <w:rPr>
          <w:b/>
          <w:sz w:val="22"/>
          <w:szCs w:val="22"/>
        </w:rPr>
        <w:t>Informace k provedené inventarizaci majetku obce Čepřovice.</w:t>
      </w:r>
    </w:p>
    <w:p w14:paraId="1723BCF5" w14:textId="77777777" w:rsidR="000E1C33" w:rsidRDefault="000E1C33" w:rsidP="000E1C33">
      <w:pPr>
        <w:pStyle w:val="Zkladntextodsazen"/>
        <w:ind w:firstLine="0"/>
        <w:rPr>
          <w:b/>
        </w:rPr>
      </w:pPr>
      <w:r>
        <w:rPr>
          <w:b/>
        </w:rPr>
        <w:t>6. Projednání a schválení smlouvy o zřízení věcného břemene č.: PI-014330068668/001-FIA.</w:t>
      </w:r>
    </w:p>
    <w:p w14:paraId="5114CF5B" w14:textId="77777777" w:rsidR="000E1C33" w:rsidRDefault="000E1C33" w:rsidP="000E1C33">
      <w:pPr>
        <w:pStyle w:val="Zkladntextodsazen"/>
        <w:ind w:firstLine="0"/>
        <w:rPr>
          <w:b/>
        </w:rPr>
      </w:pPr>
      <w:r>
        <w:rPr>
          <w:b/>
        </w:rPr>
        <w:t>7. Projednání podání žádosti o dotaci Jihočeský kraj – Podpora</w:t>
      </w:r>
      <w:r>
        <w:rPr>
          <w:b/>
          <w:bCs/>
        </w:rPr>
        <w:t xml:space="preserve"> výstavby a obnovy vodohospodářské infrastruktury.</w:t>
      </w:r>
    </w:p>
    <w:p w14:paraId="2663B36C" w14:textId="77777777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</w:rPr>
        <w:t>8. Projednání a podání žádosti o dotaci – Ministerstvo financí – Ministerstvo</w:t>
      </w:r>
      <w:r w:rsidRPr="00406CDB">
        <w:rPr>
          <w:b/>
          <w:bCs/>
        </w:rPr>
        <w:t xml:space="preserve"> financí ČR – Obnova a rozvoj materiálně technické základny regionálního školství</w:t>
      </w:r>
      <w:r>
        <w:rPr>
          <w:b/>
          <w:bCs/>
        </w:rPr>
        <w:t>.</w:t>
      </w:r>
    </w:p>
    <w:p w14:paraId="59E6F626" w14:textId="77777777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>9. Projednání a podání žádosti o dotaci – Ministerstvo</w:t>
      </w:r>
      <w:r w:rsidRPr="00406CDB">
        <w:rPr>
          <w:b/>
          <w:bCs/>
        </w:rPr>
        <w:t xml:space="preserve"> pro místní rozvoj ČR – Podpora rozvoje regionů 2023</w:t>
      </w:r>
      <w:r>
        <w:rPr>
          <w:b/>
          <w:bCs/>
        </w:rPr>
        <w:t xml:space="preserve"> – Rekonstrukce veřejných budov.</w:t>
      </w:r>
    </w:p>
    <w:p w14:paraId="0C7DE753" w14:textId="77777777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 xml:space="preserve">10. Projednání a podání žádosti o dotaci </w:t>
      </w:r>
      <w:r w:rsidRPr="00406CDB">
        <w:rPr>
          <w:b/>
          <w:bCs/>
        </w:rPr>
        <w:t>Ministerstvo pro místní rozvoj ČR – Podpora rozvoje regionů 2023</w:t>
      </w:r>
      <w:r>
        <w:rPr>
          <w:b/>
          <w:bCs/>
        </w:rPr>
        <w:t xml:space="preserve"> – Podpora vítězů soutěže Vesnice roku.</w:t>
      </w:r>
    </w:p>
    <w:p w14:paraId="5520149F" w14:textId="77777777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>11. Projednání smlouvy o společnosti se Správou a údržbou silnic JK.</w:t>
      </w:r>
    </w:p>
    <w:p w14:paraId="4AC3FDD0" w14:textId="77777777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>12. Rozpočtové opatření 12/2022.</w:t>
      </w:r>
    </w:p>
    <w:p w14:paraId="5BECFD89" w14:textId="30FC1272" w:rsidR="000E1C33" w:rsidRDefault="000E1C33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>13. Projednání a nastavení pravidle v rámci změny územního plánu.</w:t>
      </w:r>
    </w:p>
    <w:p w14:paraId="515C6FBD" w14:textId="39C384C7" w:rsidR="00FF6718" w:rsidRDefault="00FF6718" w:rsidP="000E1C33">
      <w:pPr>
        <w:pStyle w:val="Zkladntextodsazen"/>
        <w:ind w:firstLine="0"/>
        <w:rPr>
          <w:b/>
          <w:bCs/>
        </w:rPr>
      </w:pPr>
      <w:r>
        <w:rPr>
          <w:b/>
          <w:bCs/>
        </w:rPr>
        <w:t xml:space="preserve">14. </w:t>
      </w:r>
      <w:bookmarkStart w:id="0" w:name="_Hlk127786924"/>
      <w:r>
        <w:rPr>
          <w:b/>
          <w:bCs/>
        </w:rPr>
        <w:t xml:space="preserve">Projednání možnosti podání žádosti o dotaci pro JSDH Čepřovice a zlepšení akceschopnosti jednotky. </w:t>
      </w:r>
      <w:bookmarkEnd w:id="0"/>
    </w:p>
    <w:p w14:paraId="4F09C9DB" w14:textId="56E8578F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4779A48E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5243E">
        <w:rPr>
          <w:b/>
          <w:i/>
        </w:rPr>
        <w:t>pan</w:t>
      </w:r>
      <w:r w:rsidR="00737FB8">
        <w:rPr>
          <w:b/>
          <w:i/>
        </w:rPr>
        <w:t xml:space="preserve">a Petra Pecha </w:t>
      </w:r>
      <w:r w:rsidRPr="002022CC">
        <w:rPr>
          <w:b/>
          <w:i/>
        </w:rPr>
        <w:t xml:space="preserve">a </w:t>
      </w:r>
      <w:r w:rsidR="00C72775">
        <w:rPr>
          <w:b/>
          <w:i/>
        </w:rPr>
        <w:t>pan</w:t>
      </w:r>
      <w:r w:rsidR="0089335B">
        <w:rPr>
          <w:b/>
          <w:i/>
        </w:rPr>
        <w:t>í Milenu Škabroudovou</w:t>
      </w:r>
      <w:r w:rsidRPr="002022CC">
        <w:rPr>
          <w:b/>
          <w:i/>
        </w:rPr>
        <w:t>.</w:t>
      </w:r>
    </w:p>
    <w:p w14:paraId="651C6719" w14:textId="0E2DD875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1" w:name="_Hlk64271187"/>
    </w:p>
    <w:p w14:paraId="1EAE54FA" w14:textId="5AC75F5A" w:rsidR="00661DCE" w:rsidRPr="009B261E" w:rsidRDefault="000E1C33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>K zápisu z minulého zasedání, nebyly podány žádné doplňující informace.</w:t>
      </w:r>
    </w:p>
    <w:p w14:paraId="0E958D38" w14:textId="6DEB142C" w:rsidR="0089335B" w:rsidRPr="00676A5B" w:rsidRDefault="000E1C33" w:rsidP="0089335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bere na vědomí informace poskytnuté starostkou obce Čepřovice dle zákona 106/1999 Sb. o svobodném přístupu k informacím za rok 2022 – celkem bylo na obec podáno 5 žádosti ve smyslu zákona 106/1999 Sb. na tyto žádosti také bylo ve smyslu zákona 106/1999 Sb. odpovězeno a vyhověno.</w:t>
      </w:r>
    </w:p>
    <w:p w14:paraId="53793A75" w14:textId="3BA31812" w:rsidR="000E1C33" w:rsidRPr="006268DB" w:rsidRDefault="000E1C33" w:rsidP="000E1C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>Předsedkyně inventarizační komise seznámila zastupitele obce se zprávou o provedení inventarizace majetku obce Čepřovice. Zastupitelstvo vzalo na vědomí informace k provedené inventarizaci majetku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provedenou inventuru odsouhlasilo.</w:t>
      </w:r>
    </w:p>
    <w:p w14:paraId="256AFD9E" w14:textId="4DEFDDDD" w:rsidR="00A33B0B" w:rsidRPr="00737FB8" w:rsidRDefault="00A33B0B" w:rsidP="00A33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F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="000E1C33">
        <w:rPr>
          <w:rFonts w:ascii="Times New Roman" w:hAnsi="Times New Roman" w:cs="Times New Roman"/>
          <w:b/>
          <w:i/>
          <w:iCs/>
          <w:sz w:val="24"/>
          <w:szCs w:val="24"/>
        </w:rPr>
        <w:t>a pověřuje starostku obce Barboru Poláčkovou podpisem smlouvy o zřízení věcného břemene č.: PI-014330068668/001-FIA.</w:t>
      </w:r>
    </w:p>
    <w:p w14:paraId="3588D4E7" w14:textId="50DB1E9D" w:rsidR="0089335B" w:rsidRDefault="000E1C33" w:rsidP="008933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podání žádosti o dotaci do dotačního programu Jihočeského kraje do dotačního titulu – Podpora výstavby a obnovy vodohospodářské infrastruktury. Konkrétně pro pořízení malé úpravny vody pro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vodojem v obci Čepřovice</w:t>
      </w:r>
      <w:r w:rsidR="00AD1DAB">
        <w:rPr>
          <w:rFonts w:ascii="Times New Roman" w:hAnsi="Times New Roman" w:cs="Times New Roman"/>
          <w:b/>
          <w:i/>
          <w:iCs/>
          <w:sz w:val="24"/>
          <w:szCs w:val="24"/>
        </w:rPr>
        <w:t>. Zároveň pověřuje starostku obce Barboru Poláčkovou podpisem všech smluv a žádostí k úspěšnému vyřízení dotace.</w:t>
      </w:r>
    </w:p>
    <w:p w14:paraId="592DF935" w14:textId="1924D1F1" w:rsidR="00AD1DAB" w:rsidRPr="00AD1DAB" w:rsidRDefault="00AD1DAB" w:rsidP="00AD1DAB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schvaluje kompletní znění investičního záměru podporu z programu Ministerstva financí, program „Podpora rozvoje a </w:t>
      </w:r>
      <w:proofErr w:type="gramStart"/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obnovy  obecní</w:t>
      </w:r>
      <w:proofErr w:type="gramEnd"/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infrastruktury a občanského vybavení“ 298D2320 – Podpora obnovy a rozvoje materiálně technické základny regionálního školství v působnosti obcí na akci „Rekonstrukce obecní školky Čepřovice“.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dále schvaluje spolufinancování akce.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Dále pověřuje starostku obce Barborou Poláčkovou podpisem všech žádostí, smluv a další případné agendy k tomu, aby bylo podání a vyřízení dotace úspěšné.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</w:p>
    <w:p w14:paraId="13A0B3AE" w14:textId="22A27705" w:rsidR="004A248E" w:rsidRDefault="00AD1DAB" w:rsidP="00677BFA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schvaluje kompletní znění záměru podporu z programu Min</w:t>
      </w:r>
      <w:r w:rsidR="006043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isterstva pro místní rozvoj ČR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program „Podpora </w:t>
      </w:r>
      <w:r w:rsidR="006E5D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rozvoje regionů 2023 – rekonstrukce veřejných budov“</w:t>
      </w:r>
      <w:r w:rsidR="00696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dále schvaluje spolufinancování akce.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Dále pověřuje starostku obce Barborou Poláčkovou podpisem všech žádostí, smluv a další případné agendy k tomu, aby bylo podání a vyřízení dotace úspěšné.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14:paraId="11B3B739" w14:textId="2D251E12" w:rsidR="00677BFA" w:rsidRDefault="00677BFA" w:rsidP="00677BFA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schvaluje kompletní znění záměru podporu z programu Min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isterstva pro místní rozvoj ČR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program „Podpora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rozvoje regionů 2023 – Podpora</w:t>
      </w:r>
      <w:r w:rsidR="00DA4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vítězů soutěže Vesnice roku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 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dále schvaluje spolufinancování akce.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Dále pověřuje starostku obce Barborou Poláčkovou podpisem všech žádostí, smluv a další případné agendy k tomu, aby bylo podání a vyřízení dotace úspěšné.</w:t>
      </w:r>
      <w:r w:rsidRPr="00AD1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14:paraId="4DBCB8B5" w14:textId="527B5CCE" w:rsidR="00677BFA" w:rsidRDefault="00EA05D2" w:rsidP="00677BFA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schvaluje </w:t>
      </w:r>
      <w:r w:rsidR="0049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zároveň pověřuje starostku obce podpisem </w:t>
      </w:r>
      <w:r w:rsidR="00400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smlouvy </w:t>
      </w:r>
      <w:r w:rsidR="000F7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,,Smlouv</w:t>
      </w:r>
      <w:r w:rsidR="00275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o společnosti dle §2716 a násl. Zákona č. 89/2012 Sb., občanský zákoník, v</w:t>
      </w:r>
      <w:r w:rsidR="008D7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275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platné</w:t>
      </w:r>
      <w:r w:rsidR="008D7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znění a v souladu s §7 odstavce 2 zákona č. 134/2016 Sb.</w:t>
      </w:r>
      <w:r w:rsidR="008D5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o zadávání veřejných zakázek, v platném znění“ se společností Správa a údržba silnic Jihočeského kraje</w:t>
      </w:r>
      <w:r w:rsidR="00BB7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Nemanická 2133/10, 37010 České Budějovice</w:t>
      </w:r>
      <w:r w:rsidR="00992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1A434B5" w14:textId="3843FFCD" w:rsidR="00992582" w:rsidRDefault="00306DB6" w:rsidP="00677BFA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bylo seznámeno s rozpočtovým opatřením 12/2022.</w:t>
      </w:r>
    </w:p>
    <w:p w14:paraId="23B93A2F" w14:textId="0361AB0E" w:rsidR="00306DB6" w:rsidRDefault="00306DB6" w:rsidP="00677BFA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</w:t>
      </w:r>
      <w:r w:rsidR="00776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ice se domluvilo </w:t>
      </w:r>
      <w:r w:rsidR="00954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pravidlech v rámci územního plánu obce Čepřovice. Vzhledem k tomu, že </w:t>
      </w:r>
      <w:r w:rsidR="0072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změny v územním plánu jsou </w:t>
      </w:r>
      <w:r w:rsidR="00AA2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</w:t>
      </w:r>
      <w:r w:rsidR="0072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rozsáhlé, </w:t>
      </w:r>
      <w:r w:rsidR="00BC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vyžaduje </w:t>
      </w:r>
      <w:r w:rsidR="00046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="00BC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ihočeský kraj vypracování studi</w:t>
      </w:r>
      <w:r w:rsidR="00606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BC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dopadu změn na životní prostření, momentálně něco kolem 150 tisíc Kč za studii</w:t>
      </w:r>
      <w:r w:rsidR="00CB7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proto zastupitelstvo obce rozhodlo:</w:t>
      </w:r>
    </w:p>
    <w:p w14:paraId="51775C8E" w14:textId="0FA89E3B" w:rsidR="00CB7E75" w:rsidRDefault="00CB7E75" w:rsidP="00CB7E75">
      <w:pPr>
        <w:pStyle w:val="Odstavecseseznamem"/>
        <w:numPr>
          <w:ilvl w:val="1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Pozastaví se veškeré změny v územním plánu obce,</w:t>
      </w:r>
      <w:r w:rsidR="00885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 tím, že se aktualizuje pouze textová část změny územního plánu</w:t>
      </w:r>
    </w:p>
    <w:p w14:paraId="52CB02D1" w14:textId="0C07E379" w:rsidR="008858A3" w:rsidRDefault="005739E4" w:rsidP="00CB7E75">
      <w:pPr>
        <w:pStyle w:val="Odstavecseseznamem"/>
        <w:numPr>
          <w:ilvl w:val="1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Majitel pozemku, který bude chtít změnu užívání pozemku</w:t>
      </w:r>
      <w:r w:rsidR="003E3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(stavební, rekreační…), si změnu územního plánu hradit sám.</w:t>
      </w:r>
    </w:p>
    <w:p w14:paraId="538C145D" w14:textId="1C7D59E9" w:rsidR="003E3C30" w:rsidRDefault="003E3C30" w:rsidP="00CB7E75">
      <w:pPr>
        <w:pStyle w:val="Odstavecseseznamem"/>
        <w:numPr>
          <w:ilvl w:val="1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Podmínkou změny </w:t>
      </w:r>
      <w:r w:rsidR="00711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stavební parcelu bude to, že nejdéle do 5 let od ukončení změny v</w:t>
      </w:r>
      <w:r w:rsidR="00722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711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ÚP</w:t>
      </w:r>
      <w:r w:rsidR="00722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bude na pozemku realizována </w:t>
      </w:r>
      <w:r w:rsidR="00493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stavba.</w:t>
      </w:r>
    </w:p>
    <w:p w14:paraId="0FEEEF9A" w14:textId="0A170A8A" w:rsidR="00FF6718" w:rsidRPr="00FF6718" w:rsidRDefault="00FF6718" w:rsidP="00FF6718">
      <w:pPr>
        <w:pStyle w:val="Odstavecseseznamem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schvaluje podání žádosti o dotaci pro JSDH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to na nakoupení 4 nových dýchacích přístrojů pro zásahovou jednotku Čepřovice a zároveň pověřuje starostku obce podáním žádosti o dotaci, podpisem všech smluv a vyřízením všech administrativních kroků určených ke kladnému přidělení dotace a následně i jejího vyúčtování. </w:t>
      </w:r>
    </w:p>
    <w:p w14:paraId="411819E7" w14:textId="77777777" w:rsidR="00711757" w:rsidRPr="00FE1B78" w:rsidRDefault="00711757" w:rsidP="00FE1B78">
      <w:p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8EFC2B" w14:textId="77777777" w:rsidR="00770B20" w:rsidRPr="00E0259B" w:rsidRDefault="00770B20" w:rsidP="00E0259B">
      <w:pPr>
        <w:spacing w:before="1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1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50D58D91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E0259B">
        <w:t>30</w:t>
      </w:r>
      <w:r w:rsidR="00682553">
        <w:t xml:space="preserve">. </w:t>
      </w:r>
      <w:r w:rsidR="00E0259B">
        <w:t>01</w:t>
      </w:r>
      <w:r w:rsidR="00521B40">
        <w:t>. 20</w:t>
      </w:r>
      <w:r w:rsidR="00E0259B">
        <w:t>23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20CAA9A5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E0259B">
        <w:t>30. 01. 2023</w:t>
      </w:r>
    </w:p>
    <w:p w14:paraId="1DFF5B2E" w14:textId="7FF728CA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A96E97">
        <w:t xml:space="preserve"> </w:t>
      </w:r>
      <w:r w:rsidR="00E0259B">
        <w:t>30. 01. 2023</w:t>
      </w:r>
    </w:p>
    <w:p w14:paraId="6859C30F" w14:textId="482DB7B2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5417CE">
        <w:t>28.02.2023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552438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89138036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3319">
    <w:abstractNumId w:val="6"/>
  </w:num>
  <w:num w:numId="3" w16cid:durableId="659771242">
    <w:abstractNumId w:val="17"/>
  </w:num>
  <w:num w:numId="4" w16cid:durableId="944536114">
    <w:abstractNumId w:val="14"/>
  </w:num>
  <w:num w:numId="5" w16cid:durableId="287932199">
    <w:abstractNumId w:val="11"/>
  </w:num>
  <w:num w:numId="6" w16cid:durableId="1178813591">
    <w:abstractNumId w:val="1"/>
  </w:num>
  <w:num w:numId="7" w16cid:durableId="547452731">
    <w:abstractNumId w:val="13"/>
  </w:num>
  <w:num w:numId="8" w16cid:durableId="1335646765">
    <w:abstractNumId w:val="15"/>
  </w:num>
  <w:num w:numId="9" w16cid:durableId="2066641842">
    <w:abstractNumId w:val="3"/>
  </w:num>
  <w:num w:numId="10" w16cid:durableId="395586620">
    <w:abstractNumId w:val="8"/>
  </w:num>
  <w:num w:numId="11" w16cid:durableId="146674815">
    <w:abstractNumId w:val="2"/>
  </w:num>
  <w:num w:numId="12" w16cid:durableId="1442917443">
    <w:abstractNumId w:val="10"/>
  </w:num>
  <w:num w:numId="13" w16cid:durableId="1619678649">
    <w:abstractNumId w:val="18"/>
  </w:num>
  <w:num w:numId="14" w16cid:durableId="440606920">
    <w:abstractNumId w:val="12"/>
  </w:num>
  <w:num w:numId="15" w16cid:durableId="1913932798">
    <w:abstractNumId w:val="16"/>
  </w:num>
  <w:num w:numId="16" w16cid:durableId="1167548991">
    <w:abstractNumId w:val="9"/>
  </w:num>
  <w:num w:numId="17" w16cid:durableId="2013795038">
    <w:abstractNumId w:val="0"/>
  </w:num>
  <w:num w:numId="18" w16cid:durableId="1233543763">
    <w:abstractNumId w:val="4"/>
  </w:num>
  <w:num w:numId="19" w16cid:durableId="62975010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9299163">
    <w:abstractNumId w:val="7"/>
  </w:num>
  <w:num w:numId="21" w16cid:durableId="288052804">
    <w:abstractNumId w:val="5"/>
  </w:num>
  <w:num w:numId="22" w16cid:durableId="187488528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00046"/>
    <w:rsid w:val="00002847"/>
    <w:rsid w:val="00011421"/>
    <w:rsid w:val="00015B05"/>
    <w:rsid w:val="0004060A"/>
    <w:rsid w:val="0004600A"/>
    <w:rsid w:val="00066840"/>
    <w:rsid w:val="00067A51"/>
    <w:rsid w:val="00071CB1"/>
    <w:rsid w:val="000804D5"/>
    <w:rsid w:val="00085136"/>
    <w:rsid w:val="00086B77"/>
    <w:rsid w:val="00090106"/>
    <w:rsid w:val="00092AB3"/>
    <w:rsid w:val="000A64D3"/>
    <w:rsid w:val="000A6CCE"/>
    <w:rsid w:val="000B3399"/>
    <w:rsid w:val="000D2098"/>
    <w:rsid w:val="000D4B07"/>
    <w:rsid w:val="000D5AF3"/>
    <w:rsid w:val="000D6454"/>
    <w:rsid w:val="000D7EF0"/>
    <w:rsid w:val="000E1C33"/>
    <w:rsid w:val="000F075F"/>
    <w:rsid w:val="000F3664"/>
    <w:rsid w:val="000F6FA4"/>
    <w:rsid w:val="000F7D1B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309D"/>
    <w:rsid w:val="00184A7C"/>
    <w:rsid w:val="0018710A"/>
    <w:rsid w:val="001873D5"/>
    <w:rsid w:val="00195754"/>
    <w:rsid w:val="001A0D31"/>
    <w:rsid w:val="001A1E2A"/>
    <w:rsid w:val="001A3302"/>
    <w:rsid w:val="001A3978"/>
    <w:rsid w:val="001B6851"/>
    <w:rsid w:val="001C37CE"/>
    <w:rsid w:val="001D4B89"/>
    <w:rsid w:val="001E3E1A"/>
    <w:rsid w:val="001E702A"/>
    <w:rsid w:val="0020219A"/>
    <w:rsid w:val="002022CC"/>
    <w:rsid w:val="00225245"/>
    <w:rsid w:val="00233DB4"/>
    <w:rsid w:val="00236127"/>
    <w:rsid w:val="00236CC7"/>
    <w:rsid w:val="002419C4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C19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2E1439"/>
    <w:rsid w:val="003036DB"/>
    <w:rsid w:val="00306DB6"/>
    <w:rsid w:val="00312237"/>
    <w:rsid w:val="00321DD7"/>
    <w:rsid w:val="003409BE"/>
    <w:rsid w:val="00361217"/>
    <w:rsid w:val="0036682D"/>
    <w:rsid w:val="00387D69"/>
    <w:rsid w:val="00391095"/>
    <w:rsid w:val="00395985"/>
    <w:rsid w:val="00397E28"/>
    <w:rsid w:val="003B1759"/>
    <w:rsid w:val="003C0B51"/>
    <w:rsid w:val="003D562D"/>
    <w:rsid w:val="003E0371"/>
    <w:rsid w:val="003E1DEE"/>
    <w:rsid w:val="003E2705"/>
    <w:rsid w:val="003E3C30"/>
    <w:rsid w:val="003E6CD0"/>
    <w:rsid w:val="003E7996"/>
    <w:rsid w:val="003F39B2"/>
    <w:rsid w:val="00400925"/>
    <w:rsid w:val="00405D46"/>
    <w:rsid w:val="00411EDD"/>
    <w:rsid w:val="00417022"/>
    <w:rsid w:val="004237C9"/>
    <w:rsid w:val="00424E4A"/>
    <w:rsid w:val="00427B22"/>
    <w:rsid w:val="00445118"/>
    <w:rsid w:val="00450327"/>
    <w:rsid w:val="00463361"/>
    <w:rsid w:val="004747D5"/>
    <w:rsid w:val="004853B0"/>
    <w:rsid w:val="004916FF"/>
    <w:rsid w:val="004935A5"/>
    <w:rsid w:val="004A1A85"/>
    <w:rsid w:val="004A248E"/>
    <w:rsid w:val="004B2A67"/>
    <w:rsid w:val="004C00DD"/>
    <w:rsid w:val="004D03FC"/>
    <w:rsid w:val="004D3953"/>
    <w:rsid w:val="004D5BC7"/>
    <w:rsid w:val="004E19A4"/>
    <w:rsid w:val="0051417D"/>
    <w:rsid w:val="0052053B"/>
    <w:rsid w:val="00521B40"/>
    <w:rsid w:val="005334F0"/>
    <w:rsid w:val="005417CE"/>
    <w:rsid w:val="005437DF"/>
    <w:rsid w:val="00547598"/>
    <w:rsid w:val="00547DD8"/>
    <w:rsid w:val="005709D2"/>
    <w:rsid w:val="00570DB8"/>
    <w:rsid w:val="00573808"/>
    <w:rsid w:val="005739E4"/>
    <w:rsid w:val="0058694D"/>
    <w:rsid w:val="00586FFC"/>
    <w:rsid w:val="0059026E"/>
    <w:rsid w:val="00597BF0"/>
    <w:rsid w:val="005A226D"/>
    <w:rsid w:val="005A2A08"/>
    <w:rsid w:val="005B71FA"/>
    <w:rsid w:val="005C2612"/>
    <w:rsid w:val="005E4189"/>
    <w:rsid w:val="005E54DF"/>
    <w:rsid w:val="006015A0"/>
    <w:rsid w:val="00603A1C"/>
    <w:rsid w:val="00604386"/>
    <w:rsid w:val="006064F7"/>
    <w:rsid w:val="00606875"/>
    <w:rsid w:val="00606E6A"/>
    <w:rsid w:val="00622E9F"/>
    <w:rsid w:val="006268DB"/>
    <w:rsid w:val="00631907"/>
    <w:rsid w:val="0064213B"/>
    <w:rsid w:val="00651D1C"/>
    <w:rsid w:val="00657148"/>
    <w:rsid w:val="00661DCE"/>
    <w:rsid w:val="006657A0"/>
    <w:rsid w:val="00671797"/>
    <w:rsid w:val="00673809"/>
    <w:rsid w:val="00677BFA"/>
    <w:rsid w:val="00682553"/>
    <w:rsid w:val="006871EC"/>
    <w:rsid w:val="0069052E"/>
    <w:rsid w:val="00694AD3"/>
    <w:rsid w:val="00695CE6"/>
    <w:rsid w:val="006961DF"/>
    <w:rsid w:val="006A1DB5"/>
    <w:rsid w:val="006C0B61"/>
    <w:rsid w:val="006C18D6"/>
    <w:rsid w:val="006C1AEF"/>
    <w:rsid w:val="006E58D7"/>
    <w:rsid w:val="006E5DD7"/>
    <w:rsid w:val="006F18AC"/>
    <w:rsid w:val="006F44EF"/>
    <w:rsid w:val="0070218C"/>
    <w:rsid w:val="00705079"/>
    <w:rsid w:val="007072D5"/>
    <w:rsid w:val="00707CCD"/>
    <w:rsid w:val="00711757"/>
    <w:rsid w:val="007150B9"/>
    <w:rsid w:val="007205BF"/>
    <w:rsid w:val="00722C37"/>
    <w:rsid w:val="007242B7"/>
    <w:rsid w:val="0072689E"/>
    <w:rsid w:val="007334B3"/>
    <w:rsid w:val="00734F3B"/>
    <w:rsid w:val="00735821"/>
    <w:rsid w:val="00737FB8"/>
    <w:rsid w:val="00740B3F"/>
    <w:rsid w:val="00755351"/>
    <w:rsid w:val="00755F9D"/>
    <w:rsid w:val="00761D28"/>
    <w:rsid w:val="00770B20"/>
    <w:rsid w:val="00772164"/>
    <w:rsid w:val="00775768"/>
    <w:rsid w:val="00776E51"/>
    <w:rsid w:val="00781F35"/>
    <w:rsid w:val="00786CFF"/>
    <w:rsid w:val="0079418C"/>
    <w:rsid w:val="007A08B4"/>
    <w:rsid w:val="007A1B92"/>
    <w:rsid w:val="007A1D76"/>
    <w:rsid w:val="007A765E"/>
    <w:rsid w:val="007A7FC7"/>
    <w:rsid w:val="007B053E"/>
    <w:rsid w:val="007B1741"/>
    <w:rsid w:val="007D07F6"/>
    <w:rsid w:val="007E2C04"/>
    <w:rsid w:val="007E4E71"/>
    <w:rsid w:val="007E61F0"/>
    <w:rsid w:val="007F1411"/>
    <w:rsid w:val="007F34F9"/>
    <w:rsid w:val="00802DDD"/>
    <w:rsid w:val="00804917"/>
    <w:rsid w:val="008176F0"/>
    <w:rsid w:val="00820EF8"/>
    <w:rsid w:val="0082550D"/>
    <w:rsid w:val="00840324"/>
    <w:rsid w:val="00840A23"/>
    <w:rsid w:val="00851721"/>
    <w:rsid w:val="008533C3"/>
    <w:rsid w:val="0086482C"/>
    <w:rsid w:val="00872632"/>
    <w:rsid w:val="00874779"/>
    <w:rsid w:val="008778BF"/>
    <w:rsid w:val="00880556"/>
    <w:rsid w:val="008845BB"/>
    <w:rsid w:val="008858A3"/>
    <w:rsid w:val="0089335B"/>
    <w:rsid w:val="00893CC3"/>
    <w:rsid w:val="008B2EB1"/>
    <w:rsid w:val="008C0C32"/>
    <w:rsid w:val="008C5A9D"/>
    <w:rsid w:val="008D2574"/>
    <w:rsid w:val="008D5667"/>
    <w:rsid w:val="008D738A"/>
    <w:rsid w:val="008E5230"/>
    <w:rsid w:val="008F1482"/>
    <w:rsid w:val="008F6FAD"/>
    <w:rsid w:val="0090765E"/>
    <w:rsid w:val="009150C5"/>
    <w:rsid w:val="009156E1"/>
    <w:rsid w:val="009235F0"/>
    <w:rsid w:val="009241DC"/>
    <w:rsid w:val="00945D73"/>
    <w:rsid w:val="009545F4"/>
    <w:rsid w:val="00954A00"/>
    <w:rsid w:val="009668A0"/>
    <w:rsid w:val="009716AA"/>
    <w:rsid w:val="009752A3"/>
    <w:rsid w:val="0097563D"/>
    <w:rsid w:val="00982C0D"/>
    <w:rsid w:val="00992582"/>
    <w:rsid w:val="009A1AE9"/>
    <w:rsid w:val="009B261E"/>
    <w:rsid w:val="009B30CA"/>
    <w:rsid w:val="009C63B4"/>
    <w:rsid w:val="009E0D8D"/>
    <w:rsid w:val="009F03A3"/>
    <w:rsid w:val="009F5072"/>
    <w:rsid w:val="00A05BA0"/>
    <w:rsid w:val="00A12DA9"/>
    <w:rsid w:val="00A22421"/>
    <w:rsid w:val="00A2288B"/>
    <w:rsid w:val="00A31B1D"/>
    <w:rsid w:val="00A3221C"/>
    <w:rsid w:val="00A33A08"/>
    <w:rsid w:val="00A33B0B"/>
    <w:rsid w:val="00A4568C"/>
    <w:rsid w:val="00A62B9B"/>
    <w:rsid w:val="00A63110"/>
    <w:rsid w:val="00A74EEF"/>
    <w:rsid w:val="00A85785"/>
    <w:rsid w:val="00A94505"/>
    <w:rsid w:val="00A96E97"/>
    <w:rsid w:val="00AA237E"/>
    <w:rsid w:val="00AA4AE2"/>
    <w:rsid w:val="00AA7082"/>
    <w:rsid w:val="00AB3664"/>
    <w:rsid w:val="00AB4702"/>
    <w:rsid w:val="00AB520E"/>
    <w:rsid w:val="00AD1DAB"/>
    <w:rsid w:val="00AD536C"/>
    <w:rsid w:val="00AE3248"/>
    <w:rsid w:val="00AE7741"/>
    <w:rsid w:val="00AF3939"/>
    <w:rsid w:val="00B03C1F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B7FB6"/>
    <w:rsid w:val="00BC0968"/>
    <w:rsid w:val="00BC2488"/>
    <w:rsid w:val="00BC260E"/>
    <w:rsid w:val="00BC4790"/>
    <w:rsid w:val="00BC7FF2"/>
    <w:rsid w:val="00BD7DF5"/>
    <w:rsid w:val="00BE062F"/>
    <w:rsid w:val="00BF6254"/>
    <w:rsid w:val="00C25751"/>
    <w:rsid w:val="00C31B9D"/>
    <w:rsid w:val="00C41DCD"/>
    <w:rsid w:val="00C648C5"/>
    <w:rsid w:val="00C72775"/>
    <w:rsid w:val="00C90A86"/>
    <w:rsid w:val="00C90AF0"/>
    <w:rsid w:val="00CA0360"/>
    <w:rsid w:val="00CB4BB3"/>
    <w:rsid w:val="00CB5CCD"/>
    <w:rsid w:val="00CB6677"/>
    <w:rsid w:val="00CB7E75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6"/>
    <w:rsid w:val="00D7281D"/>
    <w:rsid w:val="00D73692"/>
    <w:rsid w:val="00D87CEF"/>
    <w:rsid w:val="00D9488E"/>
    <w:rsid w:val="00D94CDE"/>
    <w:rsid w:val="00D97200"/>
    <w:rsid w:val="00DA4BD0"/>
    <w:rsid w:val="00DC5298"/>
    <w:rsid w:val="00DC5DC0"/>
    <w:rsid w:val="00DC60AD"/>
    <w:rsid w:val="00DC6B23"/>
    <w:rsid w:val="00DE7185"/>
    <w:rsid w:val="00DF189A"/>
    <w:rsid w:val="00DF2694"/>
    <w:rsid w:val="00E01052"/>
    <w:rsid w:val="00E0259B"/>
    <w:rsid w:val="00E06909"/>
    <w:rsid w:val="00E07C1E"/>
    <w:rsid w:val="00E11DE3"/>
    <w:rsid w:val="00E13DC1"/>
    <w:rsid w:val="00E3540F"/>
    <w:rsid w:val="00E75B15"/>
    <w:rsid w:val="00E8735A"/>
    <w:rsid w:val="00E93346"/>
    <w:rsid w:val="00E94822"/>
    <w:rsid w:val="00EA05D2"/>
    <w:rsid w:val="00EB7B7B"/>
    <w:rsid w:val="00EC3444"/>
    <w:rsid w:val="00EC4BC3"/>
    <w:rsid w:val="00ED5396"/>
    <w:rsid w:val="00EF38C7"/>
    <w:rsid w:val="00EF45FA"/>
    <w:rsid w:val="00F16563"/>
    <w:rsid w:val="00F24FF1"/>
    <w:rsid w:val="00F26897"/>
    <w:rsid w:val="00F30248"/>
    <w:rsid w:val="00F35133"/>
    <w:rsid w:val="00F41CA6"/>
    <w:rsid w:val="00F45C17"/>
    <w:rsid w:val="00F51980"/>
    <w:rsid w:val="00F51989"/>
    <w:rsid w:val="00F5243E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B618E"/>
    <w:rsid w:val="00FC711F"/>
    <w:rsid w:val="00FD24DC"/>
    <w:rsid w:val="00FD3E2D"/>
    <w:rsid w:val="00FE1B78"/>
    <w:rsid w:val="00FF268E"/>
    <w:rsid w:val="00FF3E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1B66DCD4-DA79-4867-A438-90AAF5E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D7281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1FBCBDCF9B4598E6794A68CC67D6" ma:contentTypeVersion="2" ma:contentTypeDescription="Create a new document." ma:contentTypeScope="" ma:versionID="6f665b6e4dd6a900a044d89ca5f22893">
  <xsd:schema xmlns:xsd="http://www.w3.org/2001/XMLSchema" xmlns:xs="http://www.w3.org/2001/XMLSchema" xmlns:p="http://schemas.microsoft.com/office/2006/metadata/properties" xmlns:ns3="2ddf7a66-66ca-4250-816c-df4a4165829e" targetNamespace="http://schemas.microsoft.com/office/2006/metadata/properties" ma:root="true" ma:fieldsID="b10284e8041108a68c50670baaa14c3f" ns3:_="">
    <xsd:import namespace="2ddf7a66-66ca-4250-816c-df4a4165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a66-66ca-4250-816c-df4a41658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B77ED-E764-4790-8BD6-27DB79EA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7a66-66ca-4250-816c-df4a4165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AC686-6F25-4CB4-AA82-F986791BA58D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ddf7a66-66ca-4250-816c-df4a4165829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52517B-1E31-41A8-A00B-28F12BC3C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office</cp:lastModifiedBy>
  <cp:revision>4</cp:revision>
  <cp:lastPrinted>2023-02-20T11:01:00Z</cp:lastPrinted>
  <dcterms:created xsi:type="dcterms:W3CDTF">2023-01-30T11:03:00Z</dcterms:created>
  <dcterms:modified xsi:type="dcterms:W3CDTF">2023-02-20T11:08:00Z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0x010100255B1FBCBDCF9B4598E6794A68CC67D6</vt:lpwstr>
  </property>
</Properties>
</file>