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10" w:rsidRPr="00155810" w:rsidRDefault="00155810" w:rsidP="001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810">
        <w:rPr>
          <w:rFonts w:ascii="Times New Roman" w:eastAsia="Times New Roman" w:hAnsi="Times New Roman" w:cs="Times New Roman"/>
          <w:sz w:val="24"/>
          <w:szCs w:val="24"/>
          <w:lang w:eastAsia="cs-CZ"/>
        </w:rPr>
        <w:t>Dne 18. 12. 2015 byla vyhlášena 1. výzva v rámci dotačního programu Jihočeského kraje „Snižování emisí z lokálního vytápění domácností (kotlíkové dotace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 Jihočeském kraji." Zájemci </w:t>
      </w:r>
      <w:r w:rsidRPr="001558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výměnu zastaralého kotle na pevná paliva s ručním přikládáním v rodinných domech z celého Jihočeského kraje si tedy již mohou stáhnout na webových stránkách Jihočeského kraje </w:t>
      </w:r>
      <w:hyperlink r:id="rId4" w:history="1">
        <w:r w:rsidRPr="001558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http://kotlikovedotace.kraj-jihocesky.cz/</w:t>
        </w:r>
      </w:hyperlink>
      <w:r w:rsidRPr="001558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záložce Výzvy veškeré dokumenty potřebné k podání žádosti (formulář žádosti, návod k vyplnění žádosti, přílohy, pravidla dotačního programu atd.) a začít s její přípravou.</w:t>
      </w:r>
    </w:p>
    <w:p w:rsidR="00155810" w:rsidRPr="00155810" w:rsidRDefault="00155810" w:rsidP="001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8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Příjem žádostí (nejprve odeslání elektronické žádosti s následným doručením podepsané papírové žádosti) bude zahájen 18. 1. 2016 a poběží do 31. 3. 2016 do 14 hod.</w:t>
      </w:r>
    </w:p>
    <w:p w:rsidR="00155810" w:rsidRPr="00155810" w:rsidRDefault="00155810" w:rsidP="001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8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informace naleznete na webových stránkách </w:t>
      </w:r>
      <w:hyperlink r:id="rId5" w:history="1">
        <w:r w:rsidRPr="001558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http://kotlikovedotace.kraj-jihocesky.cz/</w:t>
        </w:r>
      </w:hyperlink>
      <w:r w:rsidRPr="001558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jsou uvedeny i kontakty na pracovníky, kteří budou mít administraci žádostí na starost </w:t>
      </w:r>
      <w:r w:rsidRPr="001558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kteří zodpoví případné dotazy týkající se podání žádosti.</w:t>
      </w:r>
    </w:p>
    <w:p w:rsidR="00155810" w:rsidRPr="00155810" w:rsidRDefault="00155810" w:rsidP="0015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810">
        <w:rPr>
          <w:rFonts w:ascii="Arial CE" w:eastAsia="Times New Roman" w:hAnsi="Arial CE" w:cs="Arial CE"/>
          <w:color w:val="143889"/>
          <w:sz w:val="20"/>
          <w:szCs w:val="20"/>
          <w:lang w:eastAsia="cs-CZ"/>
        </w:rPr>
        <w:t> </w:t>
      </w:r>
    </w:p>
    <w:p w:rsidR="007C50E4" w:rsidRDefault="007C50E4"/>
    <w:sectPr w:rsidR="007C50E4" w:rsidSect="007C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55810"/>
    <w:rsid w:val="00155810"/>
    <w:rsid w:val="007C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5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tlikovedotace.kraj-jihocesky.cz/" TargetMode="External"/><Relationship Id="rId4" Type="http://schemas.openxmlformats.org/officeDocument/2006/relationships/hyperlink" Target="http://kotlikovedotace.kraj-jihocesk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2016-01-11T08:46:00Z</dcterms:created>
  <dcterms:modified xsi:type="dcterms:W3CDTF">2016-01-11T08:47:00Z</dcterms:modified>
</cp:coreProperties>
</file>