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B" w:rsidRDefault="00C66D4B"/>
    <w:p w:rsidR="00A149F2" w:rsidRDefault="00A149F2"/>
    <w:p w:rsidR="00A149F2" w:rsidRDefault="00A149F2"/>
    <w:p w:rsidR="00A149F2" w:rsidRDefault="00A149F2"/>
    <w:p w:rsidR="00A149F2" w:rsidRDefault="00A149F2"/>
    <w:p w:rsidR="00A149F2" w:rsidRDefault="00A149F2" w:rsidP="00A149F2">
      <w:pPr>
        <w:pStyle w:val="Normln1"/>
        <w:jc w:val="center"/>
        <w:rPr>
          <w:rFonts w:ascii="Calibri" w:hAnsi="Calibri" w:cs="Calibri"/>
          <w:b/>
          <w:sz w:val="52"/>
          <w:szCs w:val="24"/>
        </w:rPr>
      </w:pPr>
      <w:r>
        <w:rPr>
          <w:rFonts w:ascii="Calibri" w:hAnsi="Calibri" w:cs="Calibri"/>
          <w:b/>
          <w:sz w:val="52"/>
          <w:szCs w:val="24"/>
        </w:rPr>
        <w:t>VOLBY</w:t>
      </w:r>
    </w:p>
    <w:p w:rsidR="00A149F2" w:rsidRDefault="00A149F2" w:rsidP="00A149F2">
      <w:pPr>
        <w:pStyle w:val="Normln1"/>
        <w:jc w:val="center"/>
        <w:rPr>
          <w:rFonts w:ascii="Calibri" w:hAnsi="Calibri" w:cs="Calibri"/>
          <w:b/>
          <w:sz w:val="48"/>
          <w:szCs w:val="24"/>
        </w:rPr>
      </w:pPr>
      <w:r>
        <w:rPr>
          <w:rFonts w:ascii="Calibri" w:hAnsi="Calibri" w:cs="Calibri"/>
          <w:b/>
          <w:sz w:val="48"/>
          <w:szCs w:val="24"/>
        </w:rPr>
        <w:t>do Poslanecké sněmovny Parlamentu ČR</w:t>
      </w:r>
    </w:p>
    <w:p w:rsidR="00A149F2" w:rsidRDefault="00A149F2" w:rsidP="00A149F2">
      <w:pPr>
        <w:pStyle w:val="Normln1"/>
        <w:jc w:val="center"/>
        <w:rPr>
          <w:rFonts w:ascii="Calibri" w:hAnsi="Calibri" w:cs="Calibri"/>
          <w:b/>
          <w:i/>
          <w:sz w:val="48"/>
          <w:szCs w:val="24"/>
        </w:rPr>
      </w:pPr>
      <w:r>
        <w:rPr>
          <w:rFonts w:ascii="Calibri" w:hAnsi="Calibri" w:cs="Calibri"/>
          <w:b/>
          <w:i/>
          <w:sz w:val="48"/>
          <w:szCs w:val="24"/>
        </w:rPr>
        <w:t>konané ve dnech 20. a 21. října 2017</w:t>
      </w: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4"/>
          <w:szCs w:val="24"/>
        </w:rPr>
      </w:pPr>
    </w:p>
    <w:p w:rsidR="00A149F2" w:rsidRDefault="00A149F2" w:rsidP="00A149F2">
      <w:pPr>
        <w:pStyle w:val="Nadpis4"/>
        <w:numPr>
          <w:ilvl w:val="3"/>
          <w:numId w:val="1"/>
        </w:numPr>
        <w:tabs>
          <w:tab w:val="left" w:pos="1728"/>
        </w:tabs>
        <w:ind w:left="1728"/>
        <w:jc w:val="both"/>
        <w:rPr>
          <w:rFonts w:ascii="Calibri" w:hAnsi="Calibri" w:cs="Calibri"/>
          <w:sz w:val="24"/>
          <w:szCs w:val="24"/>
          <w:u w:val="single"/>
        </w:rPr>
      </w:pPr>
    </w:p>
    <w:p w:rsidR="00A149F2" w:rsidRDefault="00A149F2" w:rsidP="00A149F2">
      <w:pPr>
        <w:pStyle w:val="Normln1"/>
        <w:jc w:val="both"/>
      </w:pPr>
    </w:p>
    <w:p w:rsidR="00A149F2" w:rsidRDefault="00A149F2" w:rsidP="00A149F2">
      <w:pPr>
        <w:pStyle w:val="Normln1"/>
        <w:jc w:val="both"/>
      </w:pPr>
    </w:p>
    <w:p w:rsidR="00A149F2" w:rsidRDefault="00A149F2" w:rsidP="00A149F2">
      <w:pPr>
        <w:pStyle w:val="Nadpis4"/>
        <w:numPr>
          <w:ilvl w:val="3"/>
          <w:numId w:val="1"/>
        </w:numPr>
        <w:tabs>
          <w:tab w:val="left" w:pos="864"/>
        </w:tabs>
        <w:jc w:val="both"/>
        <w:rPr>
          <w:rFonts w:ascii="Calibri" w:hAnsi="Calibri" w:cs="Calibri"/>
          <w:i w:val="0"/>
          <w:szCs w:val="24"/>
          <w:u w:val="single"/>
        </w:rPr>
      </w:pPr>
      <w:r>
        <w:rPr>
          <w:rFonts w:ascii="Calibri" w:hAnsi="Calibri" w:cs="Calibri"/>
          <w:i w:val="0"/>
          <w:szCs w:val="24"/>
          <w:u w:val="single"/>
        </w:rPr>
        <w:t>Poskytnutí informace o počtu a sídle volebních okrsků</w:t>
      </w:r>
    </w:p>
    <w:p w:rsidR="00A149F2" w:rsidRDefault="00A149F2" w:rsidP="00A149F2">
      <w:pPr>
        <w:pStyle w:val="Normln1"/>
        <w:jc w:val="both"/>
        <w:rPr>
          <w:rFonts w:ascii="Calibri" w:hAnsi="Calibri" w:cs="Calibri"/>
          <w:b/>
          <w:sz w:val="24"/>
          <w:szCs w:val="24"/>
        </w:rPr>
      </w:pPr>
    </w:p>
    <w:p w:rsidR="00A149F2" w:rsidRDefault="00A149F2" w:rsidP="00A149F2">
      <w:pPr>
        <w:pStyle w:val="Normln1"/>
        <w:jc w:val="both"/>
        <w:rPr>
          <w:rFonts w:ascii="Calibri" w:hAnsi="Calibri" w:cs="Calibri"/>
          <w:b/>
          <w:sz w:val="24"/>
          <w:szCs w:val="24"/>
        </w:rPr>
      </w:pPr>
    </w:p>
    <w:p w:rsidR="00A149F2" w:rsidRDefault="00A149F2" w:rsidP="00A149F2">
      <w:pPr>
        <w:pStyle w:val="Zkladntext1"/>
        <w:jc w:val="both"/>
        <w:rPr>
          <w:rFonts w:ascii="Calibri" w:hAnsi="Calibri" w:cs="Calibri"/>
          <w:sz w:val="28"/>
          <w:szCs w:val="24"/>
        </w:rPr>
      </w:pPr>
    </w:p>
    <w:p w:rsidR="00A149F2" w:rsidRDefault="00A149F2" w:rsidP="00A149F2">
      <w:pPr>
        <w:jc w:val="both"/>
        <w:rPr>
          <w:rStyle w:val="Standardnpsmoodstavce1"/>
          <w:rFonts w:ascii="Calibri" w:hAnsi="Calibri" w:cs="Calibri"/>
          <w:sz w:val="28"/>
          <w:szCs w:val="28"/>
        </w:rPr>
      </w:pPr>
      <w:r>
        <w:rPr>
          <w:rStyle w:val="Standardnpsmoodstavce1"/>
          <w:rFonts w:ascii="Calibri" w:hAnsi="Calibri" w:cs="Calibri"/>
          <w:sz w:val="28"/>
          <w:szCs w:val="28"/>
        </w:rPr>
        <w:t xml:space="preserve">Starosta obce Věžovatá Pláně Josef Mach podle § 14 písm. f) zákona č. 247/1995 Sb. o volbách do </w:t>
      </w:r>
      <w:proofErr w:type="spellStart"/>
      <w:r>
        <w:rPr>
          <w:rStyle w:val="Standardnpsmoodstavce1"/>
          <w:rFonts w:ascii="Calibri" w:hAnsi="Calibri" w:cs="Calibri"/>
          <w:sz w:val="28"/>
          <w:szCs w:val="28"/>
        </w:rPr>
        <w:t>Parlamanetu</w:t>
      </w:r>
      <w:proofErr w:type="spellEnd"/>
      <w:r>
        <w:rPr>
          <w:rStyle w:val="Standardnpsmoodstavce1"/>
          <w:rFonts w:ascii="Calibri" w:hAnsi="Calibri" w:cs="Calibri"/>
          <w:sz w:val="28"/>
          <w:szCs w:val="28"/>
        </w:rPr>
        <w:t xml:space="preserve"> ČR, ve znění pozdějších předpisů.</w:t>
      </w:r>
    </w:p>
    <w:p w:rsidR="00A149F2" w:rsidRDefault="00A149F2" w:rsidP="00A149F2">
      <w:pPr>
        <w:jc w:val="both"/>
        <w:rPr>
          <w:rFonts w:ascii="Calibri" w:hAnsi="Calibri" w:cs="Calibri"/>
          <w:sz w:val="28"/>
          <w:szCs w:val="28"/>
        </w:rPr>
      </w:pPr>
    </w:p>
    <w:p w:rsidR="00A149F2" w:rsidRDefault="00A149F2" w:rsidP="00A149F2">
      <w:pPr>
        <w:rPr>
          <w:rFonts w:ascii="Calibri" w:hAnsi="Calibri" w:cs="Calibri"/>
          <w:sz w:val="28"/>
          <w:szCs w:val="28"/>
        </w:rPr>
      </w:pP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32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28"/>
        </w:rPr>
        <w:t>Číslo volebního okrsku: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  <w:t>1</w:t>
      </w: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32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28"/>
        </w:rPr>
        <w:t>Místo volebního okrsku:</w:t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  <w:t>Obecní úřad Věžovatá Pláně,č.p.8</w:t>
      </w: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32"/>
          <w:szCs w:val="28"/>
        </w:rPr>
      </w:pPr>
      <w:r>
        <w:rPr>
          <w:rFonts w:ascii="Calibri" w:hAnsi="Calibri" w:cs="Calibri"/>
          <w:b/>
          <w:bCs/>
          <w:i/>
          <w:iCs/>
          <w:sz w:val="32"/>
          <w:szCs w:val="28"/>
        </w:rPr>
        <w:tab/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</w:r>
      <w:r>
        <w:rPr>
          <w:rFonts w:ascii="Calibri" w:hAnsi="Calibri" w:cs="Calibri"/>
          <w:b/>
          <w:bCs/>
          <w:i/>
          <w:iCs/>
          <w:sz w:val="32"/>
          <w:szCs w:val="28"/>
        </w:rPr>
        <w:tab/>
        <w:t>Úřadovna OÚ</w:t>
      </w:r>
    </w:p>
    <w:p w:rsidR="00A149F2" w:rsidRDefault="00A149F2" w:rsidP="00A149F2">
      <w:pPr>
        <w:jc w:val="center"/>
        <w:rPr>
          <w:rFonts w:ascii="Calibri" w:hAnsi="Calibri" w:cs="Calibri"/>
          <w:b/>
          <w:bCs/>
          <w:i/>
          <w:iCs/>
          <w:sz w:val="32"/>
          <w:szCs w:val="28"/>
        </w:rPr>
      </w:pP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A149F2" w:rsidRDefault="00A149F2" w:rsidP="00A149F2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01729" w:rsidRDefault="00B01729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B01729" w:rsidRDefault="00B01729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A149F2" w:rsidRDefault="00A149F2" w:rsidP="00A149F2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Ve Věžovaté Pláni, 5.9.2017                                    </w:t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  <w:t xml:space="preserve">             </w:t>
      </w:r>
      <w:r>
        <w:rPr>
          <w:rFonts w:ascii="Calibri" w:hAnsi="Calibri" w:cs="Calibri"/>
          <w:i/>
          <w:iCs/>
          <w:sz w:val="28"/>
          <w:szCs w:val="28"/>
        </w:rPr>
        <w:tab/>
      </w:r>
    </w:p>
    <w:p w:rsidR="00A149F2" w:rsidRDefault="00A149F2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B01729" w:rsidRDefault="00A149F2" w:rsidP="00A149F2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</w:p>
    <w:p w:rsidR="00B01729" w:rsidRDefault="00B01729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B01729" w:rsidRDefault="00B01729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B01729" w:rsidRDefault="00B01729" w:rsidP="00A149F2">
      <w:pPr>
        <w:rPr>
          <w:rFonts w:ascii="Calibri" w:hAnsi="Calibri" w:cs="Calibri"/>
          <w:i/>
          <w:iCs/>
          <w:sz w:val="28"/>
          <w:szCs w:val="28"/>
        </w:rPr>
      </w:pPr>
    </w:p>
    <w:p w:rsidR="00A149F2" w:rsidRPr="00A149F2" w:rsidRDefault="00B01729" w:rsidP="00A149F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 w:rsidR="00A149F2" w:rsidRPr="00A149F2">
        <w:rPr>
          <w:rFonts w:ascii="Calibri" w:hAnsi="Calibri" w:cs="Calibri"/>
          <w:i/>
          <w:iCs/>
        </w:rPr>
        <w:t xml:space="preserve">Josef Mach  </w:t>
      </w:r>
    </w:p>
    <w:p w:rsidR="00A149F2" w:rsidRPr="00A149F2" w:rsidRDefault="00A149F2" w:rsidP="00A149F2">
      <w:pPr>
        <w:rPr>
          <w:rFonts w:ascii="Calibri" w:hAnsi="Calibri" w:cs="Calibri"/>
          <w:i/>
          <w:iCs/>
        </w:rPr>
      </w:pP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</w:r>
      <w:r w:rsidRPr="00A149F2">
        <w:rPr>
          <w:rFonts w:ascii="Calibri" w:hAnsi="Calibri" w:cs="Calibri"/>
          <w:i/>
          <w:iCs/>
        </w:rPr>
        <w:tab/>
        <w:t>starosta obce</w:t>
      </w:r>
    </w:p>
    <w:p w:rsidR="00A149F2" w:rsidRPr="00A149F2" w:rsidRDefault="00A149F2" w:rsidP="00A149F2">
      <w:pPr>
        <w:rPr>
          <w:rFonts w:ascii="Calibri" w:hAnsi="Calibri" w:cs="Calibri"/>
          <w:i/>
          <w:iCs/>
        </w:rPr>
      </w:pPr>
      <w:r w:rsidRPr="00A149F2">
        <w:rPr>
          <w:rFonts w:ascii="Calibri" w:hAnsi="Calibri" w:cs="Calibri"/>
          <w:i/>
          <w:iCs/>
        </w:rPr>
        <w:t xml:space="preserve">                          </w:t>
      </w:r>
    </w:p>
    <w:p w:rsidR="00A149F2" w:rsidRDefault="00A149F2" w:rsidP="00A149F2">
      <w:pPr>
        <w:rPr>
          <w:rFonts w:ascii="Calibri" w:hAnsi="Calibri" w:cs="Calibri"/>
          <w:caps/>
          <w:sz w:val="28"/>
          <w:szCs w:val="28"/>
        </w:rPr>
      </w:pP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</w:t>
      </w: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8"/>
          <w:szCs w:val="24"/>
        </w:rPr>
      </w:pP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8"/>
          <w:szCs w:val="24"/>
        </w:rPr>
      </w:pP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8"/>
          <w:szCs w:val="24"/>
        </w:rPr>
      </w:pP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8"/>
          <w:szCs w:val="24"/>
        </w:rPr>
      </w:pPr>
    </w:p>
    <w:p w:rsidR="00A149F2" w:rsidRDefault="00A149F2" w:rsidP="00A149F2">
      <w:pPr>
        <w:pStyle w:val="Normln1"/>
        <w:ind w:left="4248" w:firstLine="708"/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</w:t>
      </w:r>
    </w:p>
    <w:p w:rsidR="00A149F2" w:rsidRDefault="00A149F2" w:rsidP="00A149F2">
      <w:pPr>
        <w:pStyle w:val="Normln1"/>
        <w:jc w:val="both"/>
        <w:rPr>
          <w:rFonts w:ascii="Calibri" w:hAnsi="Calibri" w:cs="Calibri"/>
          <w:sz w:val="20"/>
        </w:rPr>
      </w:pPr>
    </w:p>
    <w:p w:rsidR="00A149F2" w:rsidRDefault="00A149F2"/>
    <w:p w:rsidR="00A149F2" w:rsidRDefault="00A149F2"/>
    <w:sectPr w:rsidR="00A149F2" w:rsidSect="00C6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9F2"/>
    <w:rsid w:val="00A12843"/>
    <w:rsid w:val="00A149F2"/>
    <w:rsid w:val="00B01729"/>
    <w:rsid w:val="00C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F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dpis4">
    <w:name w:val="heading 4"/>
    <w:basedOn w:val="Normln1"/>
    <w:next w:val="Normln1"/>
    <w:link w:val="Nadpis4Char"/>
    <w:semiHidden/>
    <w:unhideWhenUsed/>
    <w:qFormat/>
    <w:rsid w:val="00A149F2"/>
    <w:pPr>
      <w:keepNext/>
      <w:tabs>
        <w:tab w:val="num" w:pos="360"/>
      </w:tabs>
      <w:outlineLvl w:val="3"/>
    </w:pPr>
    <w:rPr>
      <w:b/>
      <w:bCs/>
      <w:i/>
      <w:i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A149F2"/>
    <w:rPr>
      <w:rFonts w:ascii="Times New Roman" w:eastAsia="Times New Roman" w:hAnsi="Times New Roman" w:cs="Times New Roman"/>
      <w:b/>
      <w:bCs/>
      <w:i/>
      <w:iCs/>
      <w:sz w:val="40"/>
      <w:szCs w:val="19"/>
      <w:lang w:eastAsia="ar-SA"/>
    </w:rPr>
  </w:style>
  <w:style w:type="paragraph" w:customStyle="1" w:styleId="Normln1">
    <w:name w:val="Normální1"/>
    <w:rsid w:val="00A149F2"/>
    <w:pPr>
      <w:suppressAutoHyphens/>
      <w:spacing w:after="0" w:line="10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Zkladntext1">
    <w:name w:val="Základní text1"/>
    <w:basedOn w:val="Normln1"/>
    <w:rsid w:val="00A149F2"/>
    <w:rPr>
      <w:rFonts w:ascii="Arial Black" w:hAnsi="Arial Black"/>
      <w:sz w:val="32"/>
      <w:szCs w:val="20"/>
    </w:rPr>
  </w:style>
  <w:style w:type="character" w:customStyle="1" w:styleId="Standardnpsmoodstavce1">
    <w:name w:val="Standardní písmo odstavce1"/>
    <w:rsid w:val="00A14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2017-08-02T14:35:00Z</cp:lastPrinted>
  <dcterms:created xsi:type="dcterms:W3CDTF">2017-08-02T14:27:00Z</dcterms:created>
  <dcterms:modified xsi:type="dcterms:W3CDTF">2017-08-02T14:36:00Z</dcterms:modified>
</cp:coreProperties>
</file>