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8176F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5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8176F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14. 10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EF" w:rsidRDefault="006F44EF" w:rsidP="006F44E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4 ze dne 02. 09. 2016.).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3a – informace k bodu 12 řešení situace kolem kulturního domu.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rozpočtového opatření 7/2016.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převodu vodovodu do majetku obce Čepřovice a financování napojení vrtu </w:t>
      </w:r>
      <w:proofErr w:type="gramStart"/>
      <w:r>
        <w:rPr>
          <w:b/>
          <w:sz w:val="22"/>
          <w:szCs w:val="22"/>
        </w:rPr>
        <w:t>č.2 na</w:t>
      </w:r>
      <w:proofErr w:type="gramEnd"/>
      <w:r>
        <w:rPr>
          <w:b/>
          <w:sz w:val="22"/>
          <w:szCs w:val="22"/>
        </w:rPr>
        <w:t xml:space="preserve"> vodovodní síť.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pronájmu pozemku 570 v katastru Jiřetice.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smluv o pronájmu pozemku v katastru Jiřetice.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možnosti čerpat hromadné dotace na čistírny odpadních vod pro obyvatele obce.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projektu na čerpání z POV jihočeského kraje.</w:t>
      </w:r>
    </w:p>
    <w:p w:rsidR="008176F0" w:rsidRDefault="008176F0" w:rsidP="008176F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9C63B4">
        <w:rPr>
          <w:b/>
        </w:rPr>
        <w:t>Projednání možnosti čerpání dotace z MŽP na úpravu obecní zeleně.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8176F0">
        <w:rPr>
          <w:b/>
          <w:i/>
        </w:rPr>
        <w:t xml:space="preserve"> ověřovateli pana Václava Lafatu a paní Janu Pechovou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</w:t>
      </w:r>
      <w:bookmarkStart w:id="0" w:name="_GoBack"/>
      <w:bookmarkEnd w:id="0"/>
      <w:r w:rsidR="00F51980">
        <w:rPr>
          <w:b/>
          <w:i/>
        </w:rPr>
        <w:t>mace</w:t>
      </w:r>
    </w:p>
    <w:p w:rsidR="006F44EF" w:rsidRPr="008176F0" w:rsidRDefault="006F44EF" w:rsidP="008176F0">
      <w:pPr>
        <w:pStyle w:val="Odstavecseseznamem"/>
        <w:spacing w:after="0"/>
        <w:ind w:left="1065"/>
        <w:rPr>
          <w:rFonts w:ascii="Times New Roman" w:hAnsi="Times New Roman" w:cs="Times New Roman"/>
          <w:i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 xml:space="preserve">3a </w:t>
      </w:r>
      <w:r w:rsidR="008176F0">
        <w:rPr>
          <w:rFonts w:ascii="Times New Roman" w:hAnsi="Times New Roman" w:cs="Times New Roman"/>
          <w:i/>
          <w:sz w:val="24"/>
          <w:szCs w:val="24"/>
        </w:rPr>
        <w:t>– informace k bodu 12 řešení situace kolem kulturního domu – zastupitelům bylo sděleno, že se pracuje na projektu na rekonstrukci kulturního dumu, projekt vypracuje pan architekt Ing. Daněk. Jakmile bude projekt vypracován, bude zastupitelům předložen.</w:t>
      </w:r>
    </w:p>
    <w:p w:rsidR="006F44EF" w:rsidRPr="006F44EF" w:rsidRDefault="008176F0" w:rsidP="008176F0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bylo seznámeno s rozpočtovým opatřením 7/2016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</w:t>
      </w:r>
      <w:r w:rsidR="008176F0">
        <w:rPr>
          <w:b/>
          <w:i/>
        </w:rPr>
        <w:t xml:space="preserve">převzetí obecního vodovodu zpět do svého majetku, za podmínek vypracování projektu společností JVS a </w:t>
      </w:r>
      <w:r w:rsidR="00225245">
        <w:rPr>
          <w:b/>
          <w:i/>
        </w:rPr>
        <w:t>100% dotace na vybudování nového napojení na vrt číslo 2.</w:t>
      </w:r>
    </w:p>
    <w:p w:rsidR="00786CFF" w:rsidRDefault="006F44EF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C918C2">
        <w:rPr>
          <w:b/>
          <w:i/>
        </w:rPr>
        <w:t>Zastupitelstvo obce</w:t>
      </w:r>
      <w:r w:rsidR="00225245">
        <w:rPr>
          <w:b/>
          <w:i/>
        </w:rPr>
        <w:t xml:space="preserve"> schvaluje pronájem pozemku č. 570 v katastru obce Jiřetice panu Pavlu Čechovi </w:t>
      </w:r>
      <w:proofErr w:type="gramStart"/>
      <w:r w:rsidR="00225245">
        <w:rPr>
          <w:b/>
          <w:i/>
        </w:rPr>
        <w:t xml:space="preserve">ml. </w:t>
      </w:r>
      <w:r>
        <w:rPr>
          <w:b/>
          <w:i/>
        </w:rPr>
        <w:t>.</w:t>
      </w:r>
      <w:proofErr w:type="gramEnd"/>
    </w:p>
    <w:p w:rsid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 xml:space="preserve">Zastupitelstvo obce schvaluje </w:t>
      </w:r>
      <w:r w:rsidR="00225245">
        <w:rPr>
          <w:b/>
          <w:i/>
        </w:rPr>
        <w:t>podpis pachtovních smluv s panem Pavlem Čechem ml a to ve znění</w:t>
      </w:r>
      <w:r w:rsidR="00E3540F">
        <w:rPr>
          <w:b/>
          <w:i/>
        </w:rPr>
        <w:t>,</w:t>
      </w:r>
      <w:r w:rsidR="00225245">
        <w:rPr>
          <w:b/>
          <w:i/>
        </w:rPr>
        <w:t xml:space="preserve"> ve kterém byla k projednání </w:t>
      </w:r>
      <w:r w:rsidR="00312237">
        <w:rPr>
          <w:b/>
          <w:i/>
        </w:rPr>
        <w:t xml:space="preserve">předložena, </w:t>
      </w:r>
      <w:r w:rsidR="00225245">
        <w:rPr>
          <w:b/>
          <w:i/>
        </w:rPr>
        <w:t xml:space="preserve">se společností ZOD Předslavice s úpravou v době pronájmu a to na </w:t>
      </w:r>
      <w:r w:rsidR="00312237">
        <w:rPr>
          <w:b/>
          <w:i/>
        </w:rPr>
        <w:t>dobu neurčitou s roční výpovědní lhůtou a panem Václavem Plevkou a to ve znění ve kterém byla smlouva předložena k pojednání a to bez výhrad.</w:t>
      </w:r>
    </w:p>
    <w:p w:rsidR="006F44EF" w:rsidRP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>Zastupitelstvo obce schvaluje</w:t>
      </w:r>
      <w:r w:rsidR="00E3540F">
        <w:rPr>
          <w:b/>
          <w:i/>
        </w:rPr>
        <w:t xml:space="preserve"> využití možnosti čerpat dotaci z Ministerstva životního prostředí a to na Domovní čistírny odpadních vod. Zastupitelstvo schvaluje oslovení obyvatel formou letáků a uskutečnění hromadné schůze, kde bude tato problematika v obci vysvětlena.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 w:rsidR="00312237">
        <w:rPr>
          <w:b/>
          <w:i/>
        </w:rPr>
        <w:t xml:space="preserve"> z datačního programu POV využít dotaci na opravu požární nádrže v Jiřeticích a to bez výhrad.</w:t>
      </w:r>
    </w:p>
    <w:p w:rsidR="00312237" w:rsidRPr="006F44EF" w:rsidRDefault="00312237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využití dotace od Ministerstva životního prostředí </w:t>
      </w:r>
      <w:proofErr w:type="gramStart"/>
      <w:r>
        <w:rPr>
          <w:b/>
          <w:i/>
        </w:rPr>
        <w:t>na ,, Zlepšení</w:t>
      </w:r>
      <w:proofErr w:type="gramEnd"/>
      <w:r>
        <w:rPr>
          <w:b/>
          <w:i/>
        </w:rPr>
        <w:t xml:space="preserve"> funkčního stavu zeleně ve městech a obcích“</w:t>
      </w:r>
    </w:p>
    <w:p w:rsidR="00F41CA6" w:rsidRDefault="00F41CA6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lastRenderedPageBreak/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312237" w:rsidP="00284F10">
      <w:pPr>
        <w:pStyle w:val="Zkladntextodsazen"/>
        <w:ind w:firstLine="0"/>
      </w:pPr>
      <w:r>
        <w:t>V Čepřovicích dne 18</w:t>
      </w:r>
      <w:r w:rsidR="00DC5298">
        <w:t xml:space="preserve">. </w:t>
      </w:r>
      <w:r>
        <w:t>10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312237">
        <w:t>18.</w:t>
      </w:r>
      <w:r w:rsidR="00E3540F">
        <w:t xml:space="preserve"> </w:t>
      </w:r>
      <w:r w:rsidR="00312237">
        <w:t>10.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312237">
        <w:t>18.</w:t>
      </w:r>
      <w:r w:rsidR="00E3540F">
        <w:t xml:space="preserve"> </w:t>
      </w:r>
      <w:r w:rsidR="00312237">
        <w:t>10.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312237">
        <w:t>4. 11. 2016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71C90"/>
    <w:rsid w:val="001A1E2A"/>
    <w:rsid w:val="001D4B89"/>
    <w:rsid w:val="00225245"/>
    <w:rsid w:val="00272610"/>
    <w:rsid w:val="00284F10"/>
    <w:rsid w:val="00312237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205BF"/>
    <w:rsid w:val="00735821"/>
    <w:rsid w:val="00755351"/>
    <w:rsid w:val="00755F9D"/>
    <w:rsid w:val="00772164"/>
    <w:rsid w:val="00786CFF"/>
    <w:rsid w:val="007A7FC7"/>
    <w:rsid w:val="007F1411"/>
    <w:rsid w:val="00802DDD"/>
    <w:rsid w:val="00804917"/>
    <w:rsid w:val="008176F0"/>
    <w:rsid w:val="00851721"/>
    <w:rsid w:val="00874779"/>
    <w:rsid w:val="009241DC"/>
    <w:rsid w:val="009716AA"/>
    <w:rsid w:val="009C63B4"/>
    <w:rsid w:val="00A12DA9"/>
    <w:rsid w:val="00A22421"/>
    <w:rsid w:val="00AA7082"/>
    <w:rsid w:val="00B53F94"/>
    <w:rsid w:val="00BA42C1"/>
    <w:rsid w:val="00CA0360"/>
    <w:rsid w:val="00CD4EF0"/>
    <w:rsid w:val="00D9488E"/>
    <w:rsid w:val="00DC5298"/>
    <w:rsid w:val="00E3540F"/>
    <w:rsid w:val="00E94822"/>
    <w:rsid w:val="00EF45FA"/>
    <w:rsid w:val="00F16563"/>
    <w:rsid w:val="00F41CA6"/>
    <w:rsid w:val="00F51980"/>
    <w:rsid w:val="00F51989"/>
    <w:rsid w:val="00F7384D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3F50-FBAD-40D9-9E5F-067E70E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2016-09-09T17:06:00Z</cp:lastPrinted>
  <dcterms:created xsi:type="dcterms:W3CDTF">2016-10-18T09:23:00Z</dcterms:created>
  <dcterms:modified xsi:type="dcterms:W3CDTF">2016-11-16T12:04:00Z</dcterms:modified>
</cp:coreProperties>
</file>