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77777777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53223">
        <w:rPr>
          <w:rFonts w:ascii="Times New Roman" w:hAnsi="Times New Roman" w:cs="Times New Roman"/>
          <w:b/>
          <w:sz w:val="24"/>
          <w:szCs w:val="24"/>
        </w:rPr>
        <w:t>1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20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516CA849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AE7741">
        <w:rPr>
          <w:rFonts w:ascii="Times New Roman" w:hAnsi="Times New Roman" w:cs="Times New Roman"/>
          <w:b/>
          <w:sz w:val="24"/>
          <w:szCs w:val="24"/>
        </w:rPr>
        <w:t>5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3223">
        <w:rPr>
          <w:rFonts w:ascii="Times New Roman" w:hAnsi="Times New Roman" w:cs="Times New Roman"/>
          <w:b/>
          <w:sz w:val="24"/>
          <w:szCs w:val="24"/>
        </w:rPr>
        <w:t>února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2D880CE1" w14:textId="77777777" w:rsidR="00AE7741" w:rsidRDefault="00AE7741" w:rsidP="00AE7741">
      <w:pPr>
        <w:pStyle w:val="Zkladntextodsazen"/>
        <w:ind w:firstLine="0"/>
        <w:rPr>
          <w:b/>
          <w:sz w:val="22"/>
          <w:szCs w:val="22"/>
        </w:rPr>
      </w:pPr>
      <w:bookmarkStart w:id="0" w:name="_Hlk64270164"/>
      <w:r>
        <w:rPr>
          <w:b/>
          <w:sz w:val="22"/>
          <w:szCs w:val="22"/>
        </w:rPr>
        <w:t>1. Navržení zapisovatele a určení ověřovatelů zápisu.</w:t>
      </w:r>
    </w:p>
    <w:p w14:paraId="5762CD0F" w14:textId="77777777" w:rsidR="00AE7741" w:rsidRDefault="00AE7741" w:rsidP="00AE774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04619C12" w14:textId="77777777" w:rsidR="00AE7741" w:rsidRDefault="00AE7741" w:rsidP="00AE774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Kontrola zápisu z minulého zasedání OZ </w:t>
      </w:r>
    </w:p>
    <w:p w14:paraId="2FAD11A4" w14:textId="5A06F3A6" w:rsidR="00AE7741" w:rsidRDefault="00AE7741" w:rsidP="00AE7741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4. </w:t>
      </w:r>
      <w:bookmarkStart w:id="1" w:name="_Hlk64270371"/>
      <w:r>
        <w:rPr>
          <w:b/>
          <w:sz w:val="22"/>
          <w:szCs w:val="22"/>
        </w:rPr>
        <w:t>Informace k poskytnutí informací dle zákona 106/1999 Sb. o svobodném přístupu k informacím za ro</w:t>
      </w:r>
      <w:r w:rsidR="007C2BE6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 2020.</w:t>
      </w:r>
      <w:bookmarkEnd w:id="1"/>
    </w:p>
    <w:p w14:paraId="1D8A95C6" w14:textId="77777777" w:rsidR="00AE7741" w:rsidRDefault="00AE7741" w:rsidP="00AE7741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5. </w:t>
      </w:r>
      <w:r>
        <w:rPr>
          <w:b/>
          <w:sz w:val="22"/>
          <w:szCs w:val="22"/>
        </w:rPr>
        <w:t>Informace k provedené inventarizaci majetku obce Čepřovice.</w:t>
      </w:r>
    </w:p>
    <w:p w14:paraId="68A0948F" w14:textId="77777777" w:rsidR="00AE7741" w:rsidRDefault="00AE7741" w:rsidP="00AE7741">
      <w:pPr>
        <w:pStyle w:val="Zkladntextodsazen"/>
        <w:ind w:firstLine="0"/>
        <w:rPr>
          <w:b/>
        </w:rPr>
      </w:pPr>
      <w:r>
        <w:rPr>
          <w:b/>
        </w:rPr>
        <w:t>6. Opětovné projednání umístění bezpečnostních prvku (zrcadla) v ulici na Bavorov v Čepřovicích.</w:t>
      </w:r>
    </w:p>
    <w:p w14:paraId="737024A9" w14:textId="77777777" w:rsidR="00AE7741" w:rsidRDefault="00AE7741" w:rsidP="00AE7741">
      <w:pPr>
        <w:pStyle w:val="Zkladntextodsazen"/>
        <w:ind w:firstLine="0"/>
        <w:rPr>
          <w:b/>
        </w:rPr>
      </w:pPr>
      <w:r>
        <w:rPr>
          <w:b/>
        </w:rPr>
        <w:t xml:space="preserve">7. </w:t>
      </w:r>
      <w:bookmarkStart w:id="2" w:name="_Hlk64270963"/>
      <w:r>
        <w:rPr>
          <w:b/>
        </w:rPr>
        <w:t>Projednání podání žádosti o dotaci do programu Ministerstva Financí na rekonstrukci MŠ Čepřovice</w:t>
      </w:r>
      <w:bookmarkEnd w:id="2"/>
    </w:p>
    <w:p w14:paraId="303B6B1F" w14:textId="77777777" w:rsidR="00AE7741" w:rsidRDefault="00AE7741" w:rsidP="00AE7741">
      <w:pPr>
        <w:pStyle w:val="Zkladntextodsazen"/>
        <w:ind w:firstLine="0"/>
        <w:rPr>
          <w:b/>
        </w:rPr>
      </w:pPr>
      <w:r>
        <w:rPr>
          <w:b/>
        </w:rPr>
        <w:t xml:space="preserve">8. </w:t>
      </w:r>
      <w:bookmarkStart w:id="3" w:name="_Hlk64270947"/>
      <w:r>
        <w:rPr>
          <w:b/>
        </w:rPr>
        <w:t>Projednání podání žádosti o dotaci do programu MAS –Modernizace kuchyňského vybavení v Mateřské škole Čepřovice.</w:t>
      </w:r>
      <w:bookmarkEnd w:id="3"/>
    </w:p>
    <w:p w14:paraId="72894453" w14:textId="7955DCCB" w:rsidR="00AE7741" w:rsidRDefault="00AE7741" w:rsidP="00AE7741">
      <w:pPr>
        <w:pStyle w:val="Zkladntextodsazen"/>
        <w:ind w:firstLine="0"/>
        <w:rPr>
          <w:b/>
        </w:rPr>
      </w:pPr>
      <w:r>
        <w:rPr>
          <w:b/>
        </w:rPr>
        <w:t xml:space="preserve">9. </w:t>
      </w:r>
      <w:bookmarkStart w:id="4" w:name="_Hlk64271164"/>
      <w:r>
        <w:rPr>
          <w:b/>
        </w:rPr>
        <w:t>Informace k cenové nabídce na výměnu VO v</w:t>
      </w:r>
      <w:r w:rsidR="009B30CA">
        <w:rPr>
          <w:b/>
        </w:rPr>
        <w:t> </w:t>
      </w:r>
      <w:r>
        <w:rPr>
          <w:b/>
        </w:rPr>
        <w:t>obcích</w:t>
      </w:r>
      <w:bookmarkEnd w:id="4"/>
    </w:p>
    <w:p w14:paraId="1851A3BA" w14:textId="1C530C90" w:rsidR="009B30CA" w:rsidRDefault="009B30CA" w:rsidP="00AE7741">
      <w:pPr>
        <w:pStyle w:val="Zkladntextodsazen"/>
        <w:ind w:firstLine="0"/>
        <w:rPr>
          <w:b/>
        </w:rPr>
      </w:pPr>
      <w:bookmarkStart w:id="5" w:name="_Hlk64271751"/>
      <w:r>
        <w:rPr>
          <w:b/>
        </w:rPr>
        <w:t>10. Informace k podání žádosti o vydání stavebního povolení.</w:t>
      </w:r>
    </w:p>
    <w:p w14:paraId="5CE749F4" w14:textId="65394FB3" w:rsidR="00D94CDE" w:rsidRDefault="00D94CDE" w:rsidP="00AE7741">
      <w:pPr>
        <w:pStyle w:val="Zkladntextodsazen"/>
        <w:ind w:firstLine="0"/>
        <w:rPr>
          <w:b/>
        </w:rPr>
      </w:pPr>
      <w:r>
        <w:rPr>
          <w:b/>
        </w:rPr>
        <w:t>1</w:t>
      </w:r>
      <w:r w:rsidR="009B30CA">
        <w:rPr>
          <w:b/>
        </w:rPr>
        <w:t>1</w:t>
      </w:r>
      <w:r>
        <w:rPr>
          <w:b/>
        </w:rPr>
        <w:t>. Projednání a výběr zájemce o odkup pozemku p.č. 837 v katastru obce Koječín u Čepřovic za základě zveřejněného záměru obce.</w:t>
      </w:r>
    </w:p>
    <w:bookmarkEnd w:id="0"/>
    <w:bookmarkEnd w:id="5"/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4591B92A" w14:textId="77777777" w:rsidR="00D53530" w:rsidRPr="00174579" w:rsidRDefault="00D53530" w:rsidP="00D42B4D">
      <w:pPr>
        <w:pStyle w:val="Zkladntextodsazen"/>
        <w:ind w:firstLine="0"/>
        <w:rPr>
          <w:b/>
          <w:sz w:val="22"/>
          <w:szCs w:val="22"/>
        </w:rPr>
      </w:pP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schválilo zapisovatelem paní Barboru Poláčkovou, ověřovateli pana Václava Lafatu a </w:t>
      </w:r>
      <w:r w:rsidR="00C72775">
        <w:rPr>
          <w:b/>
          <w:i/>
        </w:rPr>
        <w:t>pana Petra Pecha</w:t>
      </w:r>
      <w:r w:rsidRPr="002022CC">
        <w:rPr>
          <w:b/>
          <w:i/>
        </w:rPr>
        <w:t>.</w:t>
      </w:r>
    </w:p>
    <w:p w14:paraId="6180E123" w14:textId="77777777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</w:p>
    <w:p w14:paraId="2849DBD0" w14:textId="77777777" w:rsidR="00C72775" w:rsidRPr="00EC3444" w:rsidRDefault="00D53223" w:rsidP="00C72775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>Žádné informace k</w:t>
      </w:r>
      <w:r w:rsidR="00D87CEF">
        <w:rPr>
          <w:b/>
          <w:i/>
          <w:iCs/>
        </w:rPr>
        <w:t> předešlému zasedání zastupitelstva nebyly podány.</w:t>
      </w:r>
    </w:p>
    <w:p w14:paraId="667BFFE6" w14:textId="69F462A8" w:rsidR="00AE7741" w:rsidRDefault="00AE7741" w:rsidP="00AE77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6" w:name="_Hlk33428906"/>
      <w:r>
        <w:rPr>
          <w:rFonts w:ascii="Times New Roman" w:hAnsi="Times New Roman" w:cs="Times New Roman"/>
          <w:b/>
          <w:i/>
          <w:iCs/>
          <w:sz w:val="24"/>
          <w:szCs w:val="24"/>
        </w:rPr>
        <w:t>Starostka obce seznámila zastupitele s výroční zprávou k poskytnutí informace dle zákona 106/1999 Sb. o svobodném přístupu k informacím za rok 2020</w:t>
      </w:r>
    </w:p>
    <w:bookmarkEnd w:id="6"/>
    <w:p w14:paraId="2CF511B8" w14:textId="77777777" w:rsidR="00AE7741" w:rsidRPr="006268DB" w:rsidRDefault="00AE7741" w:rsidP="00AE77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68DB">
        <w:rPr>
          <w:rFonts w:ascii="Times New Roman" w:hAnsi="Times New Roman" w:cs="Times New Roman"/>
          <w:b/>
          <w:i/>
          <w:iCs/>
          <w:sz w:val="24"/>
          <w:szCs w:val="24"/>
        </w:rPr>
        <w:t>Předsedkyně inventarizační komise seznámila zastupitele obce se zprávou o provedení inventarizace majetku obce Čepřovice. Zastupitelstvo vzalo na vědomí informace k provedené inventarizaci majetku.</w:t>
      </w:r>
    </w:p>
    <w:p w14:paraId="0506B541" w14:textId="06FCF9E4" w:rsidR="00D87CEF" w:rsidRPr="00B22390" w:rsidRDefault="00A94505" w:rsidP="00A94505">
      <w:pPr>
        <w:pStyle w:val="Zkladntext2"/>
        <w:numPr>
          <w:ilvl w:val="0"/>
          <w:numId w:val="1"/>
        </w:numPr>
        <w:spacing w:after="0" w:line="240" w:lineRule="auto"/>
        <w:rPr>
          <w:b/>
        </w:rPr>
      </w:pPr>
      <w:bookmarkStart w:id="7" w:name="_Hlk64270528"/>
      <w:r w:rsidRPr="00597BF0">
        <w:rPr>
          <w:b/>
          <w:i/>
        </w:rPr>
        <w:t>Zastupitelstvo obce Čepřovice</w:t>
      </w:r>
      <w:r>
        <w:rPr>
          <w:b/>
          <w:i/>
        </w:rPr>
        <w:t xml:space="preserve"> </w:t>
      </w:r>
      <w:r w:rsidR="00D87CEF">
        <w:rPr>
          <w:b/>
          <w:i/>
        </w:rPr>
        <w:t>schvaluje</w:t>
      </w:r>
      <w:r w:rsidR="00B22390">
        <w:rPr>
          <w:b/>
          <w:i/>
        </w:rPr>
        <w:t>:</w:t>
      </w:r>
    </w:p>
    <w:p w14:paraId="320B50D5" w14:textId="7B070947" w:rsidR="00B22390" w:rsidRPr="00B22390" w:rsidRDefault="00B22390" w:rsidP="00B22390">
      <w:pPr>
        <w:pStyle w:val="Zkladntext2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  <w:i/>
        </w:rPr>
        <w:t>Neumístění bezpečnostního prvku zrcadla v obci Čepřovice, vzhledem k tomu, že pozemek není obecní a také vzhledem k tomu, že SÚS plánuje v tomto úseku komunikaci rozšířit.</w:t>
      </w:r>
    </w:p>
    <w:p w14:paraId="57FBDEA7" w14:textId="583F1169" w:rsidR="00B22390" w:rsidRPr="00D87CEF" w:rsidRDefault="00B22390" w:rsidP="00B22390">
      <w:pPr>
        <w:pStyle w:val="Zkladntext2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  <w:i/>
        </w:rPr>
        <w:t>Pověřuje starostku obce Barboru Poláčkovou zasláním této informace paní Hezoučké.</w:t>
      </w:r>
    </w:p>
    <w:p w14:paraId="58DCAD75" w14:textId="4453D767" w:rsidR="00694AD3" w:rsidRDefault="00761D28" w:rsidP="00761D2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bookmarkStart w:id="8" w:name="_Hlk64270786"/>
      <w:bookmarkEnd w:id="7"/>
      <w:r w:rsidRPr="00761D28">
        <w:rPr>
          <w:b/>
          <w:i/>
          <w:iCs/>
        </w:rPr>
        <w:t>Zastupitelstvo obc</w:t>
      </w:r>
      <w:r>
        <w:rPr>
          <w:b/>
          <w:i/>
          <w:iCs/>
        </w:rPr>
        <w:t xml:space="preserve">e Čepřovice schvaluje </w:t>
      </w:r>
      <w:r w:rsidR="00AE7741">
        <w:rPr>
          <w:b/>
          <w:i/>
          <w:iCs/>
        </w:rPr>
        <w:t>podání žádosti do dotačního programu Ministerstva financí na rekonstrukci MŠ Čepřovice.</w:t>
      </w:r>
    </w:p>
    <w:p w14:paraId="24F74F6D" w14:textId="2B282EA6" w:rsidR="00761D28" w:rsidRDefault="00761D28" w:rsidP="00761D2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iCs/>
        </w:rPr>
      </w:pPr>
      <w:bookmarkStart w:id="9" w:name="_Hlk64270928"/>
      <w:bookmarkEnd w:id="8"/>
      <w:r>
        <w:rPr>
          <w:b/>
          <w:i/>
          <w:iCs/>
        </w:rPr>
        <w:t xml:space="preserve">Zastupitelstvo obce Čepřovice schvaluje </w:t>
      </w:r>
      <w:r w:rsidR="00A05BA0">
        <w:rPr>
          <w:b/>
          <w:i/>
          <w:iCs/>
        </w:rPr>
        <w:t>podání dotace do programu MAS – Modernizace kuchyňského vybavení v MŠ Čepřovice.</w:t>
      </w:r>
    </w:p>
    <w:p w14:paraId="3EAECDFB" w14:textId="727C736B" w:rsidR="00AE7741" w:rsidRDefault="003E1DEE" w:rsidP="00AE7741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rPr>
          <w:b/>
          <w:i/>
          <w:iCs/>
        </w:rPr>
      </w:pPr>
      <w:bookmarkStart w:id="10" w:name="_Hlk64271187"/>
      <w:bookmarkEnd w:id="9"/>
      <w:r w:rsidRPr="003E1D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</w:t>
      </w:r>
      <w:r w:rsidR="00A05BA0">
        <w:rPr>
          <w:rFonts w:ascii="Times New Roman" w:hAnsi="Times New Roman" w:cs="Times New Roman"/>
          <w:b/>
          <w:i/>
          <w:iCs/>
          <w:sz w:val="24"/>
          <w:szCs w:val="24"/>
        </w:rPr>
        <w:t>bylo informováno o předběžném cenovém průzkumu na nákup veřejného osvětlení v místních částech – cena je 4215,60 Kč.</w:t>
      </w:r>
    </w:p>
    <w:p w14:paraId="5E27C49C" w14:textId="48DDC9C7" w:rsidR="00FA1444" w:rsidRDefault="00A05BA0" w:rsidP="00630EDE">
      <w:pPr>
        <w:pStyle w:val="Zkladntext2"/>
        <w:numPr>
          <w:ilvl w:val="0"/>
          <w:numId w:val="1"/>
        </w:numPr>
        <w:spacing w:after="0" w:line="240" w:lineRule="auto"/>
        <w:jc w:val="both"/>
        <w:rPr>
          <w:b/>
          <w:i/>
          <w:iCs/>
        </w:rPr>
      </w:pPr>
      <w:bookmarkStart w:id="11" w:name="_Hlk64271909"/>
      <w:bookmarkEnd w:id="10"/>
      <w:r>
        <w:rPr>
          <w:b/>
          <w:i/>
          <w:iCs/>
        </w:rPr>
        <w:lastRenderedPageBreak/>
        <w:t>Zastupitelstvo bylo starost</w:t>
      </w:r>
      <w:r w:rsidR="006657A0">
        <w:rPr>
          <w:b/>
          <w:i/>
          <w:iCs/>
        </w:rPr>
        <w:t>kou obce informováno o vrácení žádosti o ohlášení stavby na cestu v Jiřeticích – je třeba požádat o kompletní stavební povolení – tato záležitost bude ještě probrána na dalším zastupitelstvu vzhledem ke složitosti případu.</w:t>
      </w:r>
    </w:p>
    <w:p w14:paraId="7F92A211" w14:textId="4CDE22E0" w:rsidR="006657A0" w:rsidRPr="00A05BA0" w:rsidRDefault="006657A0" w:rsidP="00630EDE">
      <w:pPr>
        <w:pStyle w:val="Zkladntext2"/>
        <w:numPr>
          <w:ilvl w:val="0"/>
          <w:numId w:val="1"/>
        </w:numPr>
        <w:spacing w:after="0" w:line="240" w:lineRule="auto"/>
        <w:jc w:val="both"/>
        <w:rPr>
          <w:b/>
          <w:i/>
          <w:iCs/>
        </w:rPr>
      </w:pPr>
      <w:bookmarkStart w:id="12" w:name="_Hlk64271987"/>
      <w:bookmarkEnd w:id="11"/>
      <w:r>
        <w:rPr>
          <w:b/>
          <w:i/>
          <w:iCs/>
        </w:rPr>
        <w:t xml:space="preserve">Zastupitelstvo obce Čepřovice schvaluje </w:t>
      </w:r>
      <w:r w:rsidR="00D94CDE">
        <w:rPr>
          <w:b/>
          <w:i/>
          <w:iCs/>
        </w:rPr>
        <w:t>prodej pozemku číslo 837 v k.ú. Koječín u Čepřovic o celkové výměře 252 m</w:t>
      </w:r>
      <w:r w:rsidR="00D94CDE">
        <w:rPr>
          <w:b/>
          <w:i/>
          <w:iCs/>
          <w:vertAlign w:val="superscript"/>
        </w:rPr>
        <w:t>2</w:t>
      </w:r>
      <w:r w:rsidR="00D94CDE">
        <w:rPr>
          <w:b/>
          <w:i/>
          <w:iCs/>
        </w:rPr>
        <w:t xml:space="preserve"> v hodnotě 7500 Kč a to paní Janě Koubové.</w:t>
      </w:r>
    </w:p>
    <w:bookmarkEnd w:id="12"/>
    <w:p w14:paraId="36AE733B" w14:textId="77777777" w:rsidR="00BD7DF5" w:rsidRDefault="00BD7DF5" w:rsidP="00284F10">
      <w:pPr>
        <w:pStyle w:val="Zkladntextodsazen"/>
        <w:ind w:firstLine="0"/>
      </w:pPr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661BC19D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6657A0">
        <w:t>10</w:t>
      </w:r>
      <w:r w:rsidR="00682553">
        <w:t xml:space="preserve">. </w:t>
      </w:r>
      <w:r w:rsidR="00BD7DF5">
        <w:t>0</w:t>
      </w:r>
      <w:r w:rsidR="00682553">
        <w:t>2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20DC0FCD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6657A0">
        <w:t>10</w:t>
      </w:r>
      <w:r w:rsidR="00BD7DF5">
        <w:t>. 0</w:t>
      </w:r>
      <w:r w:rsidR="006657A0">
        <w:t>2</w:t>
      </w:r>
      <w:r w:rsidR="00BD7DF5">
        <w:t>. 202</w:t>
      </w:r>
      <w:r w:rsidR="006657A0">
        <w:t>1</w:t>
      </w:r>
    </w:p>
    <w:p w14:paraId="1DFF5B2E" w14:textId="6901BE2E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6657A0">
        <w:t>10</w:t>
      </w:r>
      <w:r w:rsidR="00BD7DF5">
        <w:t>. 02. 202</w:t>
      </w:r>
      <w:r w:rsidR="006657A0">
        <w:t>1</w:t>
      </w:r>
    </w:p>
    <w:p w14:paraId="6859C30F" w14:textId="7F03D488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6657A0">
        <w:t>28</w:t>
      </w:r>
      <w:r w:rsidR="00C72775">
        <w:t>.</w:t>
      </w:r>
      <w:r w:rsidR="006657A0">
        <w:t>2</w:t>
      </w:r>
      <w:r w:rsidR="00C72775">
        <w:t>.202</w:t>
      </w:r>
      <w:r w:rsidR="006657A0">
        <w:t>1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D4B07"/>
    <w:rsid w:val="000D5AF3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21B40"/>
    <w:rsid w:val="00547598"/>
    <w:rsid w:val="00570DB8"/>
    <w:rsid w:val="00573808"/>
    <w:rsid w:val="0058694D"/>
    <w:rsid w:val="00586FFC"/>
    <w:rsid w:val="0059026E"/>
    <w:rsid w:val="00597BF0"/>
    <w:rsid w:val="005A226D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B3F"/>
    <w:rsid w:val="00755351"/>
    <w:rsid w:val="00755F9D"/>
    <w:rsid w:val="00761D28"/>
    <w:rsid w:val="00772164"/>
    <w:rsid w:val="00781F35"/>
    <w:rsid w:val="00786CFF"/>
    <w:rsid w:val="007A08B4"/>
    <w:rsid w:val="007A1D76"/>
    <w:rsid w:val="007A7FC7"/>
    <w:rsid w:val="007B053E"/>
    <w:rsid w:val="007B1741"/>
    <w:rsid w:val="007C2BE6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30CA"/>
    <w:rsid w:val="009C63B4"/>
    <w:rsid w:val="009F5072"/>
    <w:rsid w:val="00A05BA0"/>
    <w:rsid w:val="00A12DA9"/>
    <w:rsid w:val="00A22421"/>
    <w:rsid w:val="00A2288B"/>
    <w:rsid w:val="00A31B1D"/>
    <w:rsid w:val="00A3221C"/>
    <w:rsid w:val="00A4568C"/>
    <w:rsid w:val="00A63110"/>
    <w:rsid w:val="00A74EEF"/>
    <w:rsid w:val="00A85785"/>
    <w:rsid w:val="00A94505"/>
    <w:rsid w:val="00AA4AE2"/>
    <w:rsid w:val="00AA7082"/>
    <w:rsid w:val="00AB3664"/>
    <w:rsid w:val="00AB4702"/>
    <w:rsid w:val="00AE3248"/>
    <w:rsid w:val="00AE7741"/>
    <w:rsid w:val="00AF3939"/>
    <w:rsid w:val="00B207E1"/>
    <w:rsid w:val="00B22390"/>
    <w:rsid w:val="00B35927"/>
    <w:rsid w:val="00B36215"/>
    <w:rsid w:val="00B53B38"/>
    <w:rsid w:val="00B53F94"/>
    <w:rsid w:val="00B562CE"/>
    <w:rsid w:val="00B63C4A"/>
    <w:rsid w:val="00B77CB1"/>
    <w:rsid w:val="00B82679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C25751"/>
    <w:rsid w:val="00C31B9D"/>
    <w:rsid w:val="00C648C5"/>
    <w:rsid w:val="00C72775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5</cp:revision>
  <cp:lastPrinted>2021-02-15T08:03:00Z</cp:lastPrinted>
  <dcterms:created xsi:type="dcterms:W3CDTF">2021-02-10T06:54:00Z</dcterms:created>
  <dcterms:modified xsi:type="dcterms:W3CDTF">2021-12-19T15:55:00Z</dcterms:modified>
</cp:coreProperties>
</file>