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BD" w:rsidRDefault="002165BD" w:rsidP="002165BD">
      <w:pPr>
        <w:jc w:val="center"/>
      </w:pPr>
      <w:r w:rsidRPr="00CE0AE6">
        <w:rPr>
          <w:b/>
          <w:sz w:val="40"/>
          <w:szCs w:val="40"/>
          <w:u w:val="single"/>
        </w:rPr>
        <w:t xml:space="preserve">Závěrečný </w:t>
      </w:r>
      <w:proofErr w:type="gramStart"/>
      <w:r w:rsidRPr="00CE0AE6">
        <w:rPr>
          <w:b/>
          <w:sz w:val="40"/>
          <w:szCs w:val="40"/>
          <w:u w:val="single"/>
        </w:rPr>
        <w:t>účet  Obce</w:t>
      </w:r>
      <w:proofErr w:type="gramEnd"/>
      <w:r w:rsidRPr="00CE0AE6">
        <w:rPr>
          <w:b/>
          <w:sz w:val="40"/>
          <w:szCs w:val="40"/>
          <w:u w:val="single"/>
        </w:rPr>
        <w:t xml:space="preserve"> Věžovatá Pláně za rok 20</w:t>
      </w:r>
      <w:r>
        <w:rPr>
          <w:b/>
          <w:sz w:val="40"/>
          <w:szCs w:val="40"/>
          <w:u w:val="single"/>
        </w:rPr>
        <w:t>22</w:t>
      </w:r>
      <w:r>
        <w:rPr>
          <w:b/>
          <w:sz w:val="28"/>
          <w:szCs w:val="28"/>
          <w:u w:val="single"/>
        </w:rPr>
        <w:br/>
      </w:r>
      <w:r>
        <w:t xml:space="preserve">je sestaven podle § 17 zákona č. 250/2000 Sb., o rozpočtových pravidlech územních rozpočtů, </w:t>
      </w:r>
      <w:r>
        <w:br/>
        <w:t>ve znění pozdějších předpisů.</w:t>
      </w:r>
    </w:p>
    <w:p w:rsidR="002165BD" w:rsidRDefault="002165BD" w:rsidP="002165BD">
      <w:pPr>
        <w:rPr>
          <w:b/>
          <w:sz w:val="28"/>
          <w:szCs w:val="28"/>
          <w:u w:val="single"/>
        </w:rPr>
      </w:pPr>
    </w:p>
    <w:p w:rsidR="002165BD" w:rsidRDefault="002165BD" w:rsidP="002165BD">
      <w:pPr>
        <w:rPr>
          <w:b/>
          <w:sz w:val="36"/>
          <w:szCs w:val="36"/>
        </w:rPr>
      </w:pPr>
      <w:r w:rsidRPr="00E51820">
        <w:rPr>
          <w:b/>
          <w:sz w:val="28"/>
          <w:szCs w:val="28"/>
          <w:u w:val="single"/>
        </w:rPr>
        <w:t>Obecné údaj</w:t>
      </w:r>
      <w:r>
        <w:rPr>
          <w:b/>
          <w:sz w:val="28"/>
          <w:szCs w:val="28"/>
          <w:u w:val="single"/>
        </w:rPr>
        <w:t>e</w:t>
      </w:r>
    </w:p>
    <w:p w:rsidR="002165BD" w:rsidRDefault="002165BD" w:rsidP="002165BD">
      <w:r>
        <w:t>Obec Věžovatá Plán</w:t>
      </w:r>
      <w:r w:rsidRPr="001130FE">
        <w:t>ě je podle</w:t>
      </w:r>
      <w:r>
        <w:t xml:space="preserve"> zákona č. 128/2000 Sb., o obcí</w:t>
      </w:r>
      <w:r w:rsidRPr="001130FE">
        <w:t>ch, ve znění pozdějších předpisů, základním územním samosprávným celkem s právní subjektivitou a vlastním majetkem.</w:t>
      </w:r>
      <w:r>
        <w:br/>
        <w:t>Rozpočet obce je tvořen v souladu se zákonem č. 250/2000 Sb., o rozpočtových pravidlech územních rozpočtů, ve znění pozdějších předpisů. Příjmy a výdaje jsou sledovány odděleně v povinném členění dle vyhlášky č. 323/2002 Sb., o rozpočtové skladbě, ve znění pozdějších předpisů.</w:t>
      </w:r>
      <w:r>
        <w:br/>
        <w:t>Obec Věžovatá Pláně je samostatnou účetní jednotkou, která vede účetnictví v souladu se zákonem č. 563/1991 Sb., o účetnictví, ve znění pozdějších předpisů, vyhláškou č. 410/2009 Sb., kterou se provádějí některá ustanovení zákona č. 563/1991 Sb., a Českými účetními standardy pro některé účetní jednotky.</w:t>
      </w:r>
    </w:p>
    <w:p w:rsidR="002165BD" w:rsidRPr="00E51820" w:rsidRDefault="002165BD" w:rsidP="002165BD">
      <w:pPr>
        <w:rPr>
          <w:b/>
          <w:sz w:val="28"/>
          <w:szCs w:val="28"/>
          <w:u w:val="single"/>
        </w:rPr>
      </w:pPr>
      <w:r w:rsidRPr="00292AE5">
        <w:rPr>
          <w:b/>
        </w:rPr>
        <w:t>Obec Věžovatá Pláně neprovozuje hospodářskou činnost.</w:t>
      </w:r>
      <w:r w:rsidRPr="00292AE5">
        <w:rPr>
          <w:b/>
        </w:rPr>
        <w:br/>
        <w:t>Obec Věžovatá Pláně není plátcem DPH.</w:t>
      </w:r>
    </w:p>
    <w:p w:rsidR="002165BD" w:rsidRDefault="002165BD" w:rsidP="002165BD">
      <w:pPr>
        <w:rPr>
          <w:b/>
          <w:sz w:val="28"/>
          <w:szCs w:val="28"/>
          <w:u w:val="single"/>
        </w:rPr>
      </w:pPr>
    </w:p>
    <w:p w:rsidR="002165BD" w:rsidRDefault="002165BD" w:rsidP="002165BD">
      <w:pPr>
        <w:rPr>
          <w:b/>
          <w:sz w:val="28"/>
          <w:szCs w:val="28"/>
          <w:u w:val="single"/>
        </w:rPr>
      </w:pPr>
      <w:r w:rsidRPr="00EE53DE">
        <w:rPr>
          <w:b/>
          <w:sz w:val="28"/>
          <w:szCs w:val="28"/>
          <w:u w:val="single"/>
        </w:rPr>
        <w:t>Údaje o plnění příjmů a výdajů za rok 20</w:t>
      </w:r>
      <w:r>
        <w:rPr>
          <w:b/>
          <w:sz w:val="28"/>
          <w:szCs w:val="28"/>
          <w:u w:val="single"/>
        </w:rPr>
        <w:t>22 (v Kč)</w:t>
      </w:r>
    </w:p>
    <w:p w:rsidR="002165BD" w:rsidRDefault="002165BD" w:rsidP="002165BD">
      <w:pPr>
        <w:rPr>
          <w:b/>
          <w:sz w:val="28"/>
          <w:szCs w:val="28"/>
          <w:u w:val="single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580"/>
        <w:gridCol w:w="1540"/>
        <w:gridCol w:w="1180"/>
        <w:gridCol w:w="1148"/>
      </w:tblGrid>
      <w:tr w:rsidR="002165BD" w:rsidRPr="002165BD" w:rsidTr="002165BD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Par.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</w:t>
            </w:r>
            <w:proofErr w:type="spellEnd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</w:t>
            </w:r>
            <w:proofErr w:type="spellStart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</w:t>
            </w:r>
            <w:proofErr w:type="spellEnd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Upr</w:t>
            </w:r>
            <w:proofErr w:type="spellEnd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</w:t>
            </w:r>
            <w:proofErr w:type="spellStart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</w:t>
            </w:r>
            <w:proofErr w:type="spellEnd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Daně, dotace, příjmy dle OZV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2106500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4998887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3B76E2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165BD"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980675</w:t>
            </w:r>
          </w:p>
        </w:tc>
      </w:tr>
      <w:tr w:rsidR="002165BD" w:rsidRPr="002165BD" w:rsidTr="002165BD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1032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Podpora </w:t>
            </w:r>
            <w:proofErr w:type="spellStart"/>
            <w:proofErr w:type="gram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gram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produkčních</w:t>
            </w:r>
            <w:proofErr w:type="spellEnd"/>
            <w:proofErr w:type="gram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činností - těžba dřeva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399391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399391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2310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Pitná voda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123357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123357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2321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Odvádění a čištění odp. vod a nakládání s kaly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116980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116980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3392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Zájmová činnost v kultuře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3419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Ostatní sportovní činnost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15180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15180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3612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Bytové hospodářství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12816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11216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11216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3613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Nebytové hospodářství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21000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3632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Pohřebnictví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840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3639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Komunální služby a </w:t>
            </w:r>
            <w:proofErr w:type="spell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úz</w:t>
            </w:r>
            <w:proofErr w:type="spell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. Rozvoj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10804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10805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10805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3722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Sběr a svoz komunálních odpadů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3725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Využívání a zneškodňování komunálních odpadů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37907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37907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6310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Obecné příjmy a výdaje z </w:t>
            </w:r>
            <w:proofErr w:type="spellStart"/>
            <w:proofErr w:type="gram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fin</w:t>
            </w:r>
            <w:proofErr w:type="gram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operací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213</w:t>
            </w:r>
          </w:p>
        </w:tc>
      </w:tr>
      <w:tr w:rsidR="002165BD" w:rsidRPr="002165BD" w:rsidTr="002165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6330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Převody vlastním fondům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56550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86550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86550</w:t>
            </w:r>
          </w:p>
        </w:tc>
      </w:tr>
      <w:tr w:rsidR="002165BD" w:rsidRPr="002165BD" w:rsidTr="002165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6409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Neidentifikovatelné příjmy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7202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7202</w:t>
            </w:r>
          </w:p>
        </w:tc>
      </w:tr>
      <w:tr w:rsidR="002165BD" w:rsidRPr="002165BD" w:rsidTr="002165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2521870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5830530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3B76E2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="002165BD"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812316</w:t>
            </w:r>
          </w:p>
        </w:tc>
      </w:tr>
    </w:tbl>
    <w:p w:rsidR="00DF23FF" w:rsidRDefault="00DF23FF"/>
    <w:tbl>
      <w:tblPr>
        <w:tblW w:w="9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580"/>
        <w:gridCol w:w="1540"/>
        <w:gridCol w:w="1180"/>
        <w:gridCol w:w="1148"/>
      </w:tblGrid>
      <w:tr w:rsidR="002165BD" w:rsidRPr="002165BD" w:rsidTr="002165BD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Par.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</w:t>
            </w:r>
            <w:proofErr w:type="spellEnd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</w:t>
            </w:r>
            <w:proofErr w:type="spellStart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</w:t>
            </w:r>
            <w:proofErr w:type="spellEnd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Upr</w:t>
            </w:r>
            <w:proofErr w:type="spellEnd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</w:t>
            </w:r>
            <w:proofErr w:type="spellStart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</w:t>
            </w:r>
            <w:proofErr w:type="spellEnd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1031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Pěstební činnost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21688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688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1032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Podpora </w:t>
            </w:r>
            <w:proofErr w:type="spellStart"/>
            <w:proofErr w:type="gram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gram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produkčních</w:t>
            </w:r>
            <w:proofErr w:type="spellEnd"/>
            <w:proofErr w:type="gram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činností - těžba dřeva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2212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Silnice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820000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968695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952703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2310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Pitná voda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185000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102002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66733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2321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Odvádění a čištění odp. vod a nakládání s kaly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130950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130950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81684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3319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Ostatní záležitosti kultury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3392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Zájmová činnost v kultuře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23128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19670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3399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Ost.zálůežitost</w:t>
            </w:r>
            <w:proofErr w:type="spell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kultury, církví a </w:t>
            </w:r>
            <w:proofErr w:type="gram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sděl</w:t>
            </w:r>
            <w:proofErr w:type="gram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prostředků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25000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3419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Ostatní sportovní činnost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104181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93066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3612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Bytové hospodářství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2811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3613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Nebytové hospodářství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148000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19700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19700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3631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Veřejné osvětlení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103937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103937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3632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Pohřebnictví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</w:tr>
      <w:tr w:rsidR="002165BD" w:rsidRPr="002165BD" w:rsidTr="002165BD">
        <w:trPr>
          <w:trHeight w:val="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3639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Komunální služby a </w:t>
            </w:r>
            <w:proofErr w:type="spell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úz</w:t>
            </w:r>
            <w:proofErr w:type="spell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. Rozvoj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421500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419491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398651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3722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Sběr a svoz komunálních odpadů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120000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163000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162947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3745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Péče o vzhled obcí a veřejnou zeleň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95000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35000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10897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5213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Krizová opatření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165BD" w:rsidRPr="002165BD" w:rsidTr="002165BD">
        <w:trPr>
          <w:trHeight w:val="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5512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Požární ochrana - dobrovolná část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27000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34769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23400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6112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Zastupitelstva obcí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340236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344426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344426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6114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Volby do Parlamentu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15242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6115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Volby do zastupitelstev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46000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26508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6171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Činnost místní správy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522162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537602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505770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6310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Obecné </w:t>
            </w:r>
            <w:proofErr w:type="spell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přájmy</w:t>
            </w:r>
            <w:proofErr w:type="spell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výdaje z </w:t>
            </w:r>
            <w:proofErr w:type="spellStart"/>
            <w:proofErr w:type="gram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fin</w:t>
            </w:r>
            <w:proofErr w:type="gram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operací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8230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8230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7150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6330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Převody vlastním fondům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56550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86550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86550</w:t>
            </w:r>
          </w:p>
        </w:tc>
      </w:tr>
      <w:tr w:rsidR="002165BD" w:rsidRPr="002165BD" w:rsidTr="002165B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6399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Ostatní finanční operace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69350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69350</w:t>
            </w:r>
          </w:p>
        </w:tc>
      </w:tr>
      <w:tr w:rsidR="002165BD" w:rsidRPr="002165BD" w:rsidTr="002165B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6402</w:t>
            </w:r>
          </w:p>
        </w:tc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Finanční vypořádání minulých let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23851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14451</w:t>
            </w:r>
          </w:p>
        </w:tc>
      </w:tr>
      <w:tr w:rsidR="002165BD" w:rsidRPr="002165BD" w:rsidTr="002165BD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3231870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3310550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3018092</w:t>
            </w:r>
          </w:p>
        </w:tc>
      </w:tr>
    </w:tbl>
    <w:p w:rsidR="002165BD" w:rsidRDefault="002165BD"/>
    <w:tbl>
      <w:tblPr>
        <w:tblW w:w="8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60"/>
        <w:gridCol w:w="4000"/>
        <w:gridCol w:w="1500"/>
        <w:gridCol w:w="1060"/>
        <w:gridCol w:w="1148"/>
      </w:tblGrid>
      <w:tr w:rsidR="002165BD" w:rsidRPr="002165BD" w:rsidTr="002165BD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</w:t>
            </w:r>
            <w:proofErr w:type="spellEnd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</w:t>
            </w:r>
            <w:proofErr w:type="spellStart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</w:t>
            </w:r>
            <w:proofErr w:type="spellEnd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Upr</w:t>
            </w:r>
            <w:proofErr w:type="spellEnd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</w:t>
            </w:r>
            <w:proofErr w:type="spellStart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</w:t>
            </w:r>
            <w:proofErr w:type="spellEnd"/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Skutečnost</w:t>
            </w:r>
          </w:p>
        </w:tc>
      </w:tr>
      <w:tr w:rsidR="002165BD" w:rsidRPr="002165BD" w:rsidTr="002165BD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třída 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Daňové příjmy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2091500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3080913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3062700</w:t>
            </w:r>
          </w:p>
        </w:tc>
      </w:tr>
      <w:tr w:rsidR="002165BD" w:rsidRPr="002165BD" w:rsidTr="002165BD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třída 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Nedaňové příjmy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358820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745094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745092</w:t>
            </w:r>
          </w:p>
        </w:tc>
      </w:tr>
      <w:tr w:rsidR="002165BD" w:rsidRPr="002165BD" w:rsidTr="002165BD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třída 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Kapitálové příjmy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165BD" w:rsidRPr="002165BD" w:rsidTr="002165BD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třída 4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Přijaté transfery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71550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2004524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2004524</w:t>
            </w:r>
          </w:p>
        </w:tc>
      </w:tr>
      <w:tr w:rsidR="002165BD" w:rsidRPr="002165BD" w:rsidTr="002165BD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včetně převodu do FOVAK 56550 a do </w:t>
            </w:r>
            <w:proofErr w:type="gramStart"/>
            <w:r w:rsidRPr="002165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pokladny  30000</w:t>
            </w:r>
            <w:proofErr w:type="gram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65BD" w:rsidRPr="002165BD" w:rsidTr="002165BD">
        <w:trPr>
          <w:trHeight w:val="3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Příjmy CELKEM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2521870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5830531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5812316</w:t>
            </w:r>
          </w:p>
        </w:tc>
      </w:tr>
      <w:tr w:rsidR="002165BD" w:rsidRPr="002165BD" w:rsidTr="002165BD">
        <w:trPr>
          <w:trHeight w:val="3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třída 5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Běžné výdaje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3101870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3211308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2918851</w:t>
            </w:r>
          </w:p>
        </w:tc>
      </w:tr>
      <w:tr w:rsidR="002165BD" w:rsidRPr="002165BD" w:rsidTr="002165BD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třída 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Kapitálové výdaje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130000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99242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99242</w:t>
            </w:r>
          </w:p>
        </w:tc>
      </w:tr>
      <w:tr w:rsidR="002165BD" w:rsidRPr="002165BD" w:rsidTr="002165BD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 CELKEM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3231870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3310550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3018093</w:t>
            </w:r>
          </w:p>
        </w:tc>
      </w:tr>
      <w:tr w:rsidR="002165BD" w:rsidRPr="002165BD" w:rsidTr="002165BD">
        <w:trPr>
          <w:trHeight w:val="3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saldo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Příjmy-výdaje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-710000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2519981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2794223</w:t>
            </w:r>
          </w:p>
        </w:tc>
      </w:tr>
      <w:tr w:rsidR="002165BD" w:rsidRPr="002165BD" w:rsidTr="002165BD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třída 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Financování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710000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-2519981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-2794223</w:t>
            </w:r>
          </w:p>
        </w:tc>
      </w:tr>
    </w:tbl>
    <w:p w:rsidR="002165BD" w:rsidRDefault="002165BD"/>
    <w:p w:rsidR="002165BD" w:rsidRDefault="002165BD" w:rsidP="002165BD">
      <w:r w:rsidRPr="00143753">
        <w:lastRenderedPageBreak/>
        <w:t xml:space="preserve">Údaje o plnění rozpočtu příjmů, výdajů a o dalších finančních operacích v plném členění podle rozpočtové skladby jsou v příloze Závěrečného účtu - výkaz FIN-12 k </w:t>
      </w:r>
      <w:proofErr w:type="gramStart"/>
      <w:r w:rsidRPr="00143753">
        <w:t>31.12.20</w:t>
      </w:r>
      <w:r>
        <w:t>22</w:t>
      </w:r>
      <w:proofErr w:type="gramEnd"/>
      <w:r w:rsidRPr="00143753">
        <w:t>.</w:t>
      </w:r>
      <w:r>
        <w:br/>
        <w:t>Výkaz pro hodnocení plnění rozpočtu územních samosprávných celků (FIN 2-12) k 31.12.2022, Výkaz zisku a ztráty k 31.12.2022 a Příloha k 31.12.2022 jsou dostupné dálkovým přístupem na www.vezovataplane.cz v sekci : úřední deska Výroční zprávy. K nahlédnutí jsou na obecním úřadě.</w:t>
      </w:r>
    </w:p>
    <w:p w:rsidR="002165BD" w:rsidRPr="00106164" w:rsidRDefault="002165BD" w:rsidP="002165BD">
      <w:pPr>
        <w:rPr>
          <w:b/>
          <w:sz w:val="28"/>
          <w:szCs w:val="28"/>
          <w:u w:val="single"/>
        </w:rPr>
      </w:pPr>
      <w:r w:rsidRPr="00CB6EB0">
        <w:rPr>
          <w:b/>
          <w:sz w:val="28"/>
          <w:szCs w:val="28"/>
          <w:u w:val="single"/>
        </w:rPr>
        <w:t>Stav na bankovních účtech (v Kč)</w:t>
      </w:r>
    </w:p>
    <w:tbl>
      <w:tblPr>
        <w:tblW w:w="6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40"/>
        <w:gridCol w:w="1089"/>
      </w:tblGrid>
      <w:tr w:rsidR="002165BD" w:rsidRPr="002165BD" w:rsidTr="002165BD">
        <w:trPr>
          <w:trHeight w:val="375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Komerční banka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2576371,1</w:t>
            </w:r>
          </w:p>
        </w:tc>
      </w:tr>
      <w:tr w:rsidR="002165BD" w:rsidRPr="002165BD" w:rsidTr="002165BD">
        <w:trPr>
          <w:trHeight w:val="375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Česká národní banka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2345361,6</w:t>
            </w:r>
          </w:p>
        </w:tc>
      </w:tr>
      <w:tr w:rsidR="002165BD" w:rsidRPr="002165BD" w:rsidTr="002165BD">
        <w:trPr>
          <w:trHeight w:val="315"/>
        </w:trPr>
        <w:tc>
          <w:tcPr>
            <w:tcW w:w="5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KB - Fond obnovy vodohospodářského majetku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213 150</w:t>
            </w:r>
          </w:p>
        </w:tc>
      </w:tr>
      <w:tr w:rsidR="002165BD" w:rsidRPr="002165BD" w:rsidTr="002165BD">
        <w:trPr>
          <w:trHeight w:val="390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5134882,7</w:t>
            </w:r>
          </w:p>
        </w:tc>
      </w:tr>
    </w:tbl>
    <w:p w:rsidR="002165BD" w:rsidRDefault="002165BD"/>
    <w:p w:rsidR="002165BD" w:rsidRDefault="002165BD" w:rsidP="002165BD">
      <w:pPr>
        <w:rPr>
          <w:b/>
          <w:sz w:val="28"/>
          <w:szCs w:val="28"/>
          <w:u w:val="single"/>
        </w:rPr>
      </w:pPr>
      <w:r w:rsidRPr="00D611F5">
        <w:rPr>
          <w:b/>
          <w:sz w:val="28"/>
          <w:szCs w:val="28"/>
          <w:u w:val="single"/>
        </w:rPr>
        <w:t>Fond obnovy vodohospodářského majetku (FOVAK</w:t>
      </w:r>
      <w:r>
        <w:rPr>
          <w:b/>
          <w:sz w:val="28"/>
          <w:szCs w:val="28"/>
          <w:u w:val="single"/>
        </w:rPr>
        <w:t>)</w:t>
      </w:r>
    </w:p>
    <w:p w:rsidR="002165BD" w:rsidRDefault="002165BD" w:rsidP="002165BD">
      <w:r w:rsidRPr="00D611F5">
        <w:t>Obec Věžovatá</w:t>
      </w:r>
      <w:r>
        <w:t xml:space="preserve"> Pláně zřídila Fond obnovy vodohospodářského majetku</w:t>
      </w:r>
      <w:r w:rsidRPr="00D611F5">
        <w:t xml:space="preserve">. </w:t>
      </w:r>
      <w:r>
        <w:t xml:space="preserve">Fond je tvořen podle Plánu financování obnovy vodovodů a kanalizací, který byl schválen ZO </w:t>
      </w:r>
      <w:proofErr w:type="gramStart"/>
      <w:r>
        <w:t>9.12.2015</w:t>
      </w:r>
      <w:proofErr w:type="gramEnd"/>
      <w:r>
        <w:t xml:space="preserve">, usnesení 41/2015. </w:t>
      </w:r>
      <w:r>
        <w:br/>
        <w:t xml:space="preserve">Po dobu splácení úvěru na pořízení kanalizace a ČOV </w:t>
      </w:r>
      <w:proofErr w:type="gramStart"/>
      <w:r>
        <w:t>nebyly</w:t>
      </w:r>
      <w:proofErr w:type="gramEnd"/>
      <w:r>
        <w:t xml:space="preserve"> finanční prostředky do fondu převáděny.</w:t>
      </w:r>
      <w:r>
        <w:br/>
        <w:t xml:space="preserve">V roce 2019 byla do fondu převedena částka 69 600 zpětně za roky 2016, 2017,2018,2019. </w:t>
      </w:r>
      <w:r>
        <w:br/>
        <w:t xml:space="preserve">Z fondu nebylo čerpáno. </w:t>
      </w:r>
    </w:p>
    <w:p w:rsidR="002165BD" w:rsidRPr="00106164" w:rsidRDefault="002165BD" w:rsidP="002165BD">
      <w:pPr>
        <w:rPr>
          <w:b/>
          <w:sz w:val="28"/>
          <w:szCs w:val="28"/>
          <w:u w:val="single"/>
        </w:rPr>
      </w:pPr>
      <w:r w:rsidRPr="008707D4">
        <w:rPr>
          <w:b/>
          <w:sz w:val="28"/>
          <w:szCs w:val="28"/>
          <w:u w:val="single"/>
        </w:rPr>
        <w:t xml:space="preserve">Vyúčtování finančních vztahů ke státnímu rozpočtu </w:t>
      </w:r>
      <w:r>
        <w:rPr>
          <w:b/>
          <w:sz w:val="28"/>
          <w:szCs w:val="28"/>
          <w:u w:val="single"/>
        </w:rPr>
        <w:br/>
      </w:r>
      <w:r w:rsidRPr="008707D4">
        <w:rPr>
          <w:b/>
          <w:sz w:val="28"/>
          <w:szCs w:val="28"/>
          <w:u w:val="single"/>
        </w:rPr>
        <w:t>a ostatním rozpočtům veřejné úrovně</w:t>
      </w: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40"/>
        <w:gridCol w:w="1640"/>
        <w:gridCol w:w="1540"/>
        <w:gridCol w:w="1380"/>
      </w:tblGrid>
      <w:tr w:rsidR="002165BD" w:rsidRPr="002165BD" w:rsidTr="002165BD">
        <w:trPr>
          <w:trHeight w:val="315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Dotace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Poskytnuto v Kč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Vyčerpáno v Kč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Zůstatek v Kč</w:t>
            </w:r>
          </w:p>
        </w:tc>
      </w:tr>
      <w:tr w:rsidR="002165BD" w:rsidRPr="002165BD" w:rsidTr="002165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Volba prezidenta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9400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9400</w:t>
            </w:r>
          </w:p>
        </w:tc>
      </w:tr>
      <w:tr w:rsidR="002165BD" w:rsidRPr="002165BD" w:rsidTr="002165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Volby do ZO a do 1/3 Senátu PČR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46000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26507,98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19492,02</w:t>
            </w:r>
          </w:p>
        </w:tc>
      </w:tr>
      <w:tr w:rsidR="002165BD" w:rsidRPr="002165BD" w:rsidTr="002165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Oprava místní komunikace "K </w:t>
            </w:r>
            <w:proofErr w:type="spell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Zubčicům</w:t>
            </w:r>
            <w:proofErr w:type="spell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"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330457,5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330457,5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165BD" w:rsidRPr="002165BD" w:rsidTr="002165BD">
        <w:trPr>
          <w:trHeight w:val="3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Oprava opěrné zdi u požární zbrojnice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145000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145000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165BD" w:rsidRPr="002165BD" w:rsidTr="002165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Národní program ŽP - nový vodní zdroj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1292831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1292831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165BD" w:rsidRPr="002165BD" w:rsidTr="00C86483">
        <w:trPr>
          <w:trHeight w:val="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5BD" w:rsidRPr="002165BD" w:rsidTr="002165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Kompenzace ze státního rozpočtu (COVID 19)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8785,66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5BD" w:rsidRPr="002165BD" w:rsidTr="002165BD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Výkon státní správy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70500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5BD" w:rsidRPr="002165BD" w:rsidTr="002165BD">
        <w:trPr>
          <w:trHeight w:val="28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Zajištění požární ochrany pro obec </w:t>
            </w:r>
            <w:proofErr w:type="spell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Střítěž</w:t>
            </w:r>
            <w:proofErr w:type="spell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proofErr w:type="spell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neinv</w:t>
            </w:r>
            <w:proofErr w:type="spell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165BD" w:rsidRPr="002165BD" w:rsidTr="002165BD">
        <w:trPr>
          <w:trHeight w:val="315"/>
        </w:trPr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1917974,16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1794796,48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28892,02</w:t>
            </w:r>
          </w:p>
        </w:tc>
      </w:tr>
    </w:tbl>
    <w:p w:rsidR="002165BD" w:rsidRDefault="002165BD"/>
    <w:p w:rsidR="002165BD" w:rsidRDefault="002165BD" w:rsidP="002165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Poskytnuté příspěvky v roce 2022</w:t>
      </w: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20"/>
        <w:gridCol w:w="740"/>
        <w:gridCol w:w="6220"/>
        <w:gridCol w:w="1580"/>
      </w:tblGrid>
      <w:tr w:rsidR="002165BD" w:rsidRPr="002165BD" w:rsidTr="002165BD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par.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pol</w:t>
            </w:r>
            <w:proofErr w:type="spell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Poskytnuto v Kč</w:t>
            </w:r>
          </w:p>
        </w:tc>
      </w:tr>
      <w:tr w:rsidR="002165BD" w:rsidRPr="002165BD" w:rsidTr="002165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3399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5223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Neinvestiční transfery církvím a náboženským společnostem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25000</w:t>
            </w:r>
          </w:p>
        </w:tc>
      </w:tr>
      <w:tr w:rsidR="002165BD" w:rsidRPr="002165BD" w:rsidTr="002165BD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3392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5493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Účelový neinvestiční transfer fyzickým osobám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</w:tr>
      <w:tr w:rsidR="002165BD" w:rsidRPr="002165BD" w:rsidTr="002165BD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30000</w:t>
            </w:r>
          </w:p>
        </w:tc>
      </w:tr>
    </w:tbl>
    <w:p w:rsidR="002165BD" w:rsidRDefault="002165BD"/>
    <w:tbl>
      <w:tblPr>
        <w:tblW w:w="7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80"/>
        <w:gridCol w:w="1000"/>
        <w:gridCol w:w="1033"/>
      </w:tblGrid>
      <w:tr w:rsidR="002165BD" w:rsidRPr="002165BD" w:rsidTr="002165BD">
        <w:trPr>
          <w:trHeight w:val="315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Název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Drobný dlouhodobý nehmotný majetek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24408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Oprávky k drobnému dlouhodobému nehmotnému majetku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24408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Ostatní dlouhodobý nehmotný majetek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462726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Oprávky k ostatnímu dlouhodobému nehmotnému majetku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50704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Dlouhodobý hmotný majetek - budovy, stavby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34784232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Oprávky ke stavbám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12449310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Samostatné movité věci a soubory movitých věcí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800345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Oprávky k </w:t>
            </w:r>
            <w:proofErr w:type="spellStart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sam.movitým</w:t>
            </w:r>
            <w:proofErr w:type="spellEnd"/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věcem a souborům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198465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Drobný dlouhodobý majetek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1297205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Oprávky k drobnému dlouhodobému majetku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1297205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Pozemky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2246773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Nedokončený dlouhodobý nehmotný majetek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Nedokončení dlouhodobý hmotný majetek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270056</w:t>
            </w:r>
          </w:p>
        </w:tc>
      </w:tr>
      <w:tr w:rsidR="002165BD" w:rsidRPr="002165BD" w:rsidTr="002165BD">
        <w:trPr>
          <w:trHeight w:val="30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Základní běžné účty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4921733</w:t>
            </w:r>
          </w:p>
        </w:tc>
      </w:tr>
      <w:tr w:rsidR="002165BD" w:rsidRPr="002165BD" w:rsidTr="002165BD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Běžné účty fondů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5BD" w:rsidRPr="002165BD" w:rsidRDefault="002165BD" w:rsidP="002165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65BD">
              <w:rPr>
                <w:rFonts w:ascii="Calibri" w:eastAsia="Times New Roman" w:hAnsi="Calibri" w:cs="Calibri"/>
                <w:color w:val="000000"/>
                <w:lang w:eastAsia="cs-CZ"/>
              </w:rPr>
              <w:t>213150</w:t>
            </w:r>
          </w:p>
        </w:tc>
      </w:tr>
    </w:tbl>
    <w:p w:rsidR="002165BD" w:rsidRDefault="002165BD"/>
    <w:p w:rsidR="002165BD" w:rsidRDefault="002165BD" w:rsidP="002165BD">
      <w:pPr>
        <w:rPr>
          <w:b/>
          <w:sz w:val="28"/>
          <w:szCs w:val="28"/>
          <w:u w:val="single"/>
        </w:rPr>
      </w:pPr>
      <w:r w:rsidRPr="00DD3397">
        <w:rPr>
          <w:b/>
          <w:sz w:val="28"/>
          <w:szCs w:val="28"/>
          <w:u w:val="single"/>
        </w:rPr>
        <w:t>Zpráva o výsledku přezkoumání hospodaření obce</w:t>
      </w:r>
    </w:p>
    <w:p w:rsidR="002165BD" w:rsidRDefault="002165BD" w:rsidP="002165BD">
      <w:r>
        <w:t xml:space="preserve">Přezkoumání hospodaření provedla Ing. Eva </w:t>
      </w:r>
      <w:proofErr w:type="spellStart"/>
      <w:r>
        <w:t>Pártlová</w:t>
      </w:r>
      <w:proofErr w:type="spellEnd"/>
      <w:r>
        <w:t xml:space="preserve"> - kontrolor pověřený řízením přezkoumání </w:t>
      </w:r>
      <w:r>
        <w:br/>
        <w:t>Krajského úřadu Jihočeského kraje oddělení přezkumu a metodiky hospodaření obcí.</w:t>
      </w:r>
      <w:r>
        <w:br/>
        <w:t xml:space="preserve">Zápis z přezkoumání hospodaření obce Věžovatá Pláně za rok </w:t>
      </w:r>
      <w:proofErr w:type="gramStart"/>
      <w:r>
        <w:t>2022  je</w:t>
      </w:r>
      <w:proofErr w:type="gramEnd"/>
      <w:r>
        <w:t xml:space="preserve"> přílohou </w:t>
      </w:r>
      <w:r>
        <w:br/>
        <w:t>k Závěrečnému účtu. Je dostupný dálkovým přístupem na www.vezovataplane.cz c sekci:</w:t>
      </w:r>
      <w:r>
        <w:br/>
        <w:t>úřední deska Výroční zprávy. K nahlédnutí je na obecním úřadě.</w:t>
      </w:r>
    </w:p>
    <w:p w:rsidR="007212A4" w:rsidRDefault="007212A4" w:rsidP="002165BD">
      <w:pPr>
        <w:rPr>
          <w:b/>
          <w:sz w:val="28"/>
          <w:szCs w:val="28"/>
          <w:u w:val="single"/>
        </w:rPr>
      </w:pPr>
    </w:p>
    <w:p w:rsidR="002165BD" w:rsidRDefault="002165BD" w:rsidP="002165BD">
      <w:pPr>
        <w:rPr>
          <w:b/>
          <w:sz w:val="28"/>
          <w:szCs w:val="28"/>
          <w:u w:val="single"/>
        </w:rPr>
      </w:pPr>
      <w:r w:rsidRPr="00332CEA">
        <w:rPr>
          <w:b/>
          <w:sz w:val="28"/>
          <w:szCs w:val="28"/>
          <w:u w:val="single"/>
        </w:rPr>
        <w:t>Zveřejněno dle § 17, odst. 6 zákona č. 250/2000 Sb.</w:t>
      </w:r>
    </w:p>
    <w:p w:rsidR="002165BD" w:rsidRPr="00332CEA" w:rsidRDefault="002165BD" w:rsidP="002165BD">
      <w:pPr>
        <w:rPr>
          <w:b/>
          <w:sz w:val="28"/>
          <w:szCs w:val="28"/>
          <w:u w:val="single"/>
        </w:rPr>
      </w:pPr>
    </w:p>
    <w:p w:rsidR="002165BD" w:rsidRDefault="002165BD" w:rsidP="002165BD">
      <w:r>
        <w:t xml:space="preserve">Návrh ZÚ zveřejněn na úřední (i elektronické) desce obce </w:t>
      </w:r>
      <w:proofErr w:type="gramStart"/>
      <w:r>
        <w:t>dne __________ , sejmut</w:t>
      </w:r>
      <w:proofErr w:type="gramEnd"/>
      <w:r>
        <w:t xml:space="preserve"> dne __________ .</w:t>
      </w:r>
    </w:p>
    <w:p w:rsidR="002165BD" w:rsidRDefault="002165BD" w:rsidP="002165BD">
      <w:r>
        <w:t xml:space="preserve">Závěrečný účet byl schválen zastupitelstvem obce </w:t>
      </w:r>
      <w:proofErr w:type="gramStart"/>
      <w:r>
        <w:t>dne ___________ , usnesení</w:t>
      </w:r>
      <w:proofErr w:type="gramEnd"/>
      <w:r>
        <w:t xml:space="preserve"> č. __________ .</w:t>
      </w:r>
      <w:r>
        <w:br/>
      </w:r>
    </w:p>
    <w:p w:rsidR="002165BD" w:rsidRDefault="002165BD" w:rsidP="002165BD">
      <w:r>
        <w:t xml:space="preserve">ZÚ zveřejněn na úřední (i elektronické) desce obce </w:t>
      </w:r>
      <w:proofErr w:type="gramStart"/>
      <w:r>
        <w:t>dne _____________ .</w:t>
      </w:r>
      <w:proofErr w:type="gramEnd"/>
    </w:p>
    <w:p w:rsidR="002165BD" w:rsidRDefault="002165BD" w:rsidP="002165BD"/>
    <w:p w:rsidR="002165BD" w:rsidRDefault="002165BD" w:rsidP="002165BD"/>
    <w:p w:rsidR="002165BD" w:rsidRDefault="002165BD" w:rsidP="002165BD"/>
    <w:p w:rsidR="002165BD" w:rsidRDefault="002165BD" w:rsidP="002165BD"/>
    <w:p w:rsidR="002165BD" w:rsidRPr="00EB5A2F" w:rsidRDefault="002165BD" w:rsidP="002165BD">
      <w:r>
        <w:t>Vyhotovila: Anna Čížková - účetní obce</w:t>
      </w:r>
      <w:r>
        <w:tab/>
      </w:r>
      <w:r>
        <w:tab/>
      </w:r>
      <w:r>
        <w:tab/>
        <w:t>Schválil:  Lukáš Marek - starosta obce</w:t>
      </w:r>
    </w:p>
    <w:p w:rsidR="002165BD" w:rsidRDefault="002165BD"/>
    <w:sectPr w:rsidR="002165BD" w:rsidSect="00DF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5BD"/>
    <w:rsid w:val="002165BD"/>
    <w:rsid w:val="003B76E2"/>
    <w:rsid w:val="0044002C"/>
    <w:rsid w:val="00684C31"/>
    <w:rsid w:val="007135BB"/>
    <w:rsid w:val="007212A4"/>
    <w:rsid w:val="00C86483"/>
    <w:rsid w:val="00D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65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1058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obecvp</dc:creator>
  <cp:lastModifiedBy>obecvp</cp:lastModifiedBy>
  <cp:revision>5</cp:revision>
  <cp:lastPrinted>2023-06-08T16:26:00Z</cp:lastPrinted>
  <dcterms:created xsi:type="dcterms:W3CDTF">2023-05-15T15:32:00Z</dcterms:created>
  <dcterms:modified xsi:type="dcterms:W3CDTF">2023-06-08T16:26:00Z</dcterms:modified>
</cp:coreProperties>
</file>